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B6E03">
      <w:pPr>
        <w:shd w:val="clear"/>
        <w:tabs>
          <w:tab w:val="left" w:pos="5745"/>
        </w:tabs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0"/>
          <w:sz w:val="72"/>
          <w:szCs w:val="72"/>
          <w:highlight w:val="none"/>
          <w:lang w:val="en-GB"/>
        </w:rPr>
      </w:pPr>
    </w:p>
    <w:p w14:paraId="45ABA35A">
      <w:pPr>
        <w:pStyle w:val="7"/>
        <w:shd w:val="clear"/>
        <w:spacing w:line="360" w:lineRule="auto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0"/>
          <w:sz w:val="72"/>
          <w:szCs w:val="72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72"/>
          <w:szCs w:val="72"/>
          <w:highlight w:val="none"/>
          <w:lang w:val="en-US" w:eastAsia="zh-CN"/>
        </w:rPr>
        <w:t>采购需求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72"/>
          <w:szCs w:val="72"/>
          <w:highlight w:val="none"/>
          <w:lang w:val="en-GB"/>
        </w:rPr>
        <w:t>文件</w:t>
      </w:r>
    </w:p>
    <w:p w14:paraId="2D2DA276">
      <w:pPr>
        <w:pStyle w:val="7"/>
        <w:shd w:val="clear"/>
        <w:spacing w:line="360" w:lineRule="auto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val="en-GB"/>
        </w:rPr>
      </w:pPr>
    </w:p>
    <w:p w14:paraId="23BC4CF0">
      <w:pPr>
        <w:pStyle w:val="7"/>
        <w:shd w:val="clear"/>
        <w:spacing w:line="360" w:lineRule="auto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val="en-GB"/>
        </w:rPr>
      </w:pPr>
    </w:p>
    <w:p w14:paraId="3616CB9B">
      <w:pPr>
        <w:pStyle w:val="7"/>
        <w:shd w:val="clear"/>
        <w:spacing w:line="360" w:lineRule="auto"/>
        <w:ind w:firstLine="0" w:firstLineChars="0"/>
        <w:jc w:val="center"/>
        <w:rPr>
          <w:rStyle w:val="30"/>
          <w:rFonts w:hint="eastAsia" w:ascii="仿宋_GB2312" w:hAnsi="仿宋_GB2312" w:eastAsia="仿宋_GB2312" w:cs="仿宋_GB2312"/>
          <w:b/>
          <w:color w:val="auto"/>
          <w:kern w:val="0"/>
          <w:sz w:val="72"/>
          <w:szCs w:val="72"/>
          <w:highlight w:val="none"/>
          <w:lang w:val="en-GB"/>
        </w:rPr>
      </w:pPr>
    </w:p>
    <w:p w14:paraId="35403CE8">
      <w:pPr>
        <w:shd w:val="clear"/>
        <w:adjustRightInd w:val="0"/>
        <w:snapToGrid w:val="0"/>
        <w:spacing w:line="360" w:lineRule="auto"/>
        <w:jc w:val="center"/>
        <w:rPr>
          <w:rStyle w:val="30"/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F7A99AF">
      <w:pPr>
        <w:shd w:val="clear"/>
        <w:adjustRightInd w:val="0"/>
        <w:snapToGrid w:val="0"/>
        <w:spacing w:line="360" w:lineRule="auto"/>
        <w:ind w:firstLine="602" w:firstLineChars="200"/>
        <w:rPr>
          <w:rStyle w:val="30"/>
          <w:rFonts w:hint="eastAsia" w:ascii="仿宋_GB2312" w:hAnsi="仿宋_GB2312" w:eastAsia="仿宋_GB2312" w:cs="仿宋_GB2312"/>
          <w:b/>
          <w:color w:val="auto"/>
          <w:sz w:val="30"/>
          <w:szCs w:val="30"/>
          <w:highlight w:val="none"/>
        </w:rPr>
      </w:pPr>
      <w:r>
        <w:rPr>
          <w:rStyle w:val="30"/>
          <w:rFonts w:hint="eastAsia" w:ascii="仿宋_GB2312" w:hAnsi="仿宋_GB2312" w:eastAsia="仿宋_GB2312" w:cs="仿宋_GB2312"/>
          <w:b/>
          <w:color w:val="auto"/>
          <w:sz w:val="30"/>
          <w:szCs w:val="30"/>
          <w:highlight w:val="none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琼海市妇幼保健院全自动血液粘度动态分析仪询价采购项目</w:t>
      </w:r>
    </w:p>
    <w:p w14:paraId="3A415F41">
      <w:pPr>
        <w:pStyle w:val="32"/>
        <w:shd w:val="clear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lang w:val="zh-CN"/>
        </w:rPr>
      </w:pPr>
      <w:bookmarkStart w:id="0" w:name="_Toc6806"/>
      <w:bookmarkStart w:id="1" w:name="_Toc2297"/>
    </w:p>
    <w:p w14:paraId="4BB435E2">
      <w:pPr>
        <w:pStyle w:val="32"/>
        <w:shd w:val="clear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lang w:val="zh-CN"/>
        </w:rPr>
        <w:t>目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lang w:val="zh-CN"/>
        </w:rPr>
        <w:t>录</w:t>
      </w:r>
      <w:bookmarkEnd w:id="0"/>
      <w:bookmarkEnd w:id="1"/>
    </w:p>
    <w:p w14:paraId="17FEBED1">
      <w:pPr>
        <w:pStyle w:val="17"/>
        <w:shd w:val="clear"/>
        <w:tabs>
          <w:tab w:val="right" w:leader="dot" w:pos="8868"/>
        </w:tabs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instrText xml:space="preserve"> TOC \o "1-3" \h \z \u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fldChar w:fldCharType="separate"/>
      </w:r>
    </w:p>
    <w:p w14:paraId="35430157">
      <w:pPr>
        <w:pStyle w:val="17"/>
        <w:shd w:val="clear"/>
        <w:tabs>
          <w:tab w:val="right" w:leader="dot" w:pos="8868"/>
        </w:tabs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highlight w:val="none"/>
        </w:rPr>
        <w:instrText xml:space="preserve"> HYPERLINK \l "_Toc21003" </w:instrTex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第一部分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highlight w:val="none"/>
        </w:rPr>
        <w:instrText xml:space="preserve"> HYPERLINK \l "_Toc26434" </w:instrTex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highlight w:val="none"/>
        </w:rPr>
        <w:instrText xml:space="preserve"> HYPERLINK \l "_Toc945" </w:instrTex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响应文件内容及格式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</w:t>
      </w:r>
    </w:p>
    <w:p w14:paraId="2C280558">
      <w:pPr>
        <w:pStyle w:val="17"/>
        <w:shd w:val="clear"/>
        <w:tabs>
          <w:tab w:val="right" w:leader="dot" w:pos="8868"/>
        </w:tabs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highlight w:val="none"/>
        </w:rPr>
        <w:instrText xml:space="preserve"> HYPERLINK \l "_Toc18103" </w:instrTex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部分  用户需求书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11</w:t>
      </w:r>
    </w:p>
    <w:p w14:paraId="556A1983">
      <w:pPr>
        <w:shd w:val="clear"/>
        <w:spacing w:before="312" w:beforeLines="100" w:after="312" w:afterLines="100" w:line="600" w:lineRule="auto"/>
        <w:jc w:val="distribute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zh-CN"/>
        </w:rPr>
        <w:fldChar w:fldCharType="end"/>
      </w:r>
    </w:p>
    <w:p w14:paraId="441FE863">
      <w:pPr>
        <w:shd w:val="clear"/>
        <w:spacing w:line="360" w:lineRule="auto"/>
        <w:ind w:right="57"/>
        <w:rPr>
          <w:rStyle w:val="30"/>
          <w:rFonts w:hint="eastAsia" w:ascii="仿宋_GB2312" w:hAnsi="仿宋_GB2312" w:eastAsia="仿宋_GB2312" w:cs="仿宋_GB2312"/>
          <w:b/>
          <w:color w:val="auto"/>
          <w:sz w:val="24"/>
          <w:szCs w:val="24"/>
          <w:highlight w:val="none"/>
        </w:rPr>
      </w:pPr>
    </w:p>
    <w:p w14:paraId="1D2550D4">
      <w:pPr>
        <w:shd w:val="clear"/>
        <w:spacing w:line="360" w:lineRule="auto"/>
        <w:jc w:val="center"/>
        <w:rPr>
          <w:rStyle w:val="30"/>
          <w:rFonts w:hint="eastAsia" w:ascii="仿宋_GB2312" w:hAnsi="仿宋_GB2312" w:eastAsia="仿宋_GB2312" w:cs="仿宋_GB2312"/>
          <w:b/>
          <w:color w:val="auto"/>
          <w:sz w:val="44"/>
          <w:szCs w:val="44"/>
          <w:highlight w:val="none"/>
        </w:rPr>
      </w:pPr>
    </w:p>
    <w:p w14:paraId="4FEEEF02">
      <w:pPr>
        <w:shd w:val="clear"/>
        <w:spacing w:line="360" w:lineRule="auto"/>
        <w:jc w:val="center"/>
        <w:rPr>
          <w:rStyle w:val="30"/>
          <w:rFonts w:hint="eastAsia" w:ascii="仿宋_GB2312" w:hAnsi="仿宋_GB2312" w:eastAsia="仿宋_GB2312" w:cs="仿宋_GB2312"/>
          <w:b/>
          <w:color w:val="auto"/>
          <w:sz w:val="44"/>
          <w:szCs w:val="44"/>
          <w:highlight w:val="none"/>
        </w:rPr>
        <w:sectPr>
          <w:headerReference r:id="rId3" w:type="default"/>
          <w:footerReference r:id="rId4" w:type="default"/>
          <w:pgSz w:w="11906" w:h="16838"/>
          <w:pgMar w:top="1258" w:right="1519" w:bottom="1258" w:left="1519" w:header="907" w:footer="907" w:gutter="0"/>
          <w:cols w:space="720" w:num="1"/>
          <w:titlePg/>
          <w:docGrid w:type="lines" w:linePitch="312" w:charSpace="0"/>
        </w:sectPr>
      </w:pPr>
    </w:p>
    <w:p w14:paraId="1812D0C6">
      <w:pPr>
        <w:numPr>
          <w:ilvl w:val="0"/>
          <w:numId w:val="1"/>
        </w:numPr>
        <w:shd w:val="clear"/>
        <w:spacing w:line="560" w:lineRule="exact"/>
        <w:jc w:val="center"/>
        <w:outlineLvl w:val="0"/>
        <w:rPr>
          <w:rFonts w:hint="eastAsia" w:ascii="仿宋_GB2312" w:hAnsi="仿宋_GB2312" w:eastAsia="仿宋_GB2312" w:cs="仿宋_GB2312"/>
          <w:b/>
          <w:color w:val="auto"/>
          <w:sz w:val="44"/>
          <w:szCs w:val="44"/>
          <w:highlight w:val="none"/>
        </w:rPr>
      </w:pPr>
      <w:bookmarkStart w:id="2" w:name="_Toc21008"/>
      <w:bookmarkStart w:id="3" w:name="_Toc26434"/>
      <w:r>
        <w:rPr>
          <w:rFonts w:hint="eastAsia" w:ascii="仿宋_GB2312" w:hAnsi="仿宋_GB2312" w:eastAsia="仿宋_GB2312" w:cs="仿宋_GB2312"/>
          <w:b/>
          <w:color w:val="auto"/>
          <w:sz w:val="44"/>
          <w:szCs w:val="44"/>
          <w:highlight w:val="none"/>
        </w:rPr>
        <w:t xml:space="preserve"> </w:t>
      </w:r>
      <w:bookmarkEnd w:id="2"/>
      <w:bookmarkEnd w:id="3"/>
      <w:bookmarkStart w:id="4" w:name="_Toc16795"/>
      <w:bookmarkStart w:id="5" w:name="_Toc945"/>
      <w:r>
        <w:rPr>
          <w:rFonts w:hint="eastAsia" w:ascii="仿宋_GB2312" w:hAnsi="仿宋_GB2312" w:eastAsia="仿宋_GB2312" w:cs="仿宋_GB2312"/>
          <w:b/>
          <w:color w:val="auto"/>
          <w:sz w:val="44"/>
          <w:szCs w:val="44"/>
          <w:highlight w:val="none"/>
        </w:rPr>
        <w:t>响应文件内容及格式</w:t>
      </w:r>
      <w:bookmarkEnd w:id="4"/>
      <w:bookmarkEnd w:id="5"/>
    </w:p>
    <w:p w14:paraId="301B7C44">
      <w:pPr>
        <w:pStyle w:val="2"/>
        <w:widowControl w:val="0"/>
        <w:numPr>
          <w:ilvl w:val="0"/>
          <w:numId w:val="0"/>
        </w:numPr>
        <w:spacing w:after="120"/>
        <w:jc w:val="both"/>
        <w:rPr>
          <w:rFonts w:hint="eastAsia" w:ascii="仿宋_GB2312" w:hAnsi="仿宋_GB2312" w:eastAsia="仿宋_GB2312" w:cs="仿宋_GB2312"/>
        </w:rPr>
      </w:pPr>
    </w:p>
    <w:p w14:paraId="2B21D160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u w:val="single"/>
          <w:lang w:val="en-US" w:eastAsia="zh-CN"/>
        </w:rPr>
        <w:t>琼海市妇幼保健院全自动血液粘度动态分析仪询价采购项目</w:t>
      </w:r>
    </w:p>
    <w:p w14:paraId="5F9686D3">
      <w:pPr>
        <w:jc w:val="both"/>
        <w:rPr>
          <w:rFonts w:hint="eastAsia" w:ascii="仿宋_GB2312" w:hAnsi="仿宋_GB2312" w:eastAsia="仿宋_GB2312" w:cs="仿宋_GB2312"/>
          <w:b/>
          <w:color w:val="auto"/>
          <w:sz w:val="84"/>
          <w:szCs w:val="84"/>
        </w:rPr>
      </w:pPr>
    </w:p>
    <w:p w14:paraId="7CB85463">
      <w:pPr>
        <w:jc w:val="center"/>
        <w:rPr>
          <w:rFonts w:hint="eastAsia" w:ascii="仿宋_GB2312" w:hAnsi="仿宋_GB2312" w:eastAsia="仿宋_GB2312" w:cs="仿宋_GB2312"/>
          <w:b/>
          <w:color w:val="auto"/>
          <w:sz w:val="84"/>
          <w:szCs w:val="84"/>
        </w:rPr>
      </w:pPr>
      <w:r>
        <w:rPr>
          <w:rFonts w:hint="eastAsia" w:ascii="仿宋_GB2312" w:hAnsi="仿宋_GB2312" w:eastAsia="仿宋_GB2312" w:cs="仿宋_GB2312"/>
          <w:b/>
          <w:color w:val="auto"/>
          <w:sz w:val="84"/>
          <w:szCs w:val="84"/>
        </w:rPr>
        <w:t>响</w:t>
      </w:r>
    </w:p>
    <w:p w14:paraId="0865958A">
      <w:pPr>
        <w:jc w:val="center"/>
        <w:rPr>
          <w:rFonts w:hint="eastAsia" w:ascii="仿宋_GB2312" w:hAnsi="仿宋_GB2312" w:eastAsia="仿宋_GB2312" w:cs="仿宋_GB2312"/>
          <w:b/>
          <w:color w:val="auto"/>
          <w:sz w:val="84"/>
          <w:szCs w:val="84"/>
        </w:rPr>
      </w:pPr>
      <w:r>
        <w:rPr>
          <w:rFonts w:hint="eastAsia" w:ascii="仿宋_GB2312" w:hAnsi="仿宋_GB2312" w:eastAsia="仿宋_GB2312" w:cs="仿宋_GB2312"/>
          <w:b/>
          <w:color w:val="auto"/>
          <w:sz w:val="84"/>
          <w:szCs w:val="84"/>
        </w:rPr>
        <w:t>应</w:t>
      </w:r>
    </w:p>
    <w:p w14:paraId="78971BAF">
      <w:pPr>
        <w:jc w:val="center"/>
        <w:rPr>
          <w:rFonts w:hint="eastAsia" w:ascii="仿宋_GB2312" w:hAnsi="仿宋_GB2312" w:eastAsia="仿宋_GB2312" w:cs="仿宋_GB2312"/>
          <w:b/>
          <w:color w:val="auto"/>
          <w:sz w:val="84"/>
          <w:szCs w:val="84"/>
        </w:rPr>
      </w:pPr>
      <w:r>
        <w:rPr>
          <w:rFonts w:hint="eastAsia" w:ascii="仿宋_GB2312" w:hAnsi="仿宋_GB2312" w:eastAsia="仿宋_GB2312" w:cs="仿宋_GB2312"/>
          <w:b/>
          <w:color w:val="auto"/>
          <w:sz w:val="84"/>
          <w:szCs w:val="84"/>
        </w:rPr>
        <w:t>文</w:t>
      </w:r>
    </w:p>
    <w:p w14:paraId="3C7E7FCF">
      <w:pPr>
        <w:jc w:val="center"/>
        <w:rPr>
          <w:rFonts w:hint="eastAsia" w:ascii="仿宋_GB2312" w:hAnsi="仿宋_GB2312" w:eastAsia="仿宋_GB2312" w:cs="仿宋_GB2312"/>
          <w:b/>
          <w:color w:val="auto"/>
          <w:sz w:val="48"/>
          <w:szCs w:val="48"/>
        </w:rPr>
      </w:pPr>
      <w:r>
        <w:rPr>
          <w:rFonts w:hint="eastAsia" w:ascii="仿宋_GB2312" w:hAnsi="仿宋_GB2312" w:eastAsia="仿宋_GB2312" w:cs="仿宋_GB2312"/>
          <w:b/>
          <w:color w:val="auto"/>
          <w:sz w:val="84"/>
          <w:szCs w:val="84"/>
        </w:rPr>
        <w:t>件</w:t>
      </w:r>
    </w:p>
    <w:p w14:paraId="5A1B3739">
      <w:pPr>
        <w:spacing w:beforeLines="50" w:line="440" w:lineRule="exact"/>
        <w:ind w:firstLine="1680" w:firstLineChars="6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lang w:val="en-GB"/>
        </w:rPr>
      </w:pPr>
    </w:p>
    <w:p w14:paraId="0D56AC4E">
      <w:pPr>
        <w:spacing w:beforeLines="50" w:line="440" w:lineRule="exact"/>
        <w:ind w:firstLine="0" w:firstLineChars="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lang w:val="en-GB"/>
        </w:rPr>
      </w:pPr>
    </w:p>
    <w:p w14:paraId="6EA2560A">
      <w:pPr>
        <w:spacing w:beforeLines="50" w:line="440" w:lineRule="exact"/>
        <w:ind w:firstLine="1680" w:firstLineChars="6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GB"/>
        </w:rPr>
        <w:t>供应商名称：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GB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GB"/>
        </w:rPr>
        <w:t xml:space="preserve"> （公章）</w:t>
      </w:r>
    </w:p>
    <w:p w14:paraId="406620C6">
      <w:pPr>
        <w:spacing w:beforeLines="50" w:line="440" w:lineRule="exact"/>
        <w:ind w:firstLine="1680" w:firstLineChars="600"/>
        <w:jc w:val="left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法定代表人或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GB"/>
        </w:rPr>
        <w:t>被授权人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u w:val="single"/>
          <w:lang w:val="en-US" w:eastAsia="zh-CN"/>
        </w:rPr>
        <w:t xml:space="preserve">       </w:t>
      </w:r>
    </w:p>
    <w:p w14:paraId="73A92077">
      <w:pPr>
        <w:spacing w:beforeLines="50" w:line="440" w:lineRule="exact"/>
        <w:ind w:firstLine="1680" w:firstLineChars="600"/>
        <w:jc w:val="left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GB"/>
        </w:rPr>
        <w:t>联系电话：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u w:val="single"/>
          <w:lang w:val="en-US" w:eastAsia="zh-CN"/>
        </w:rPr>
        <w:t xml:space="preserve">       </w:t>
      </w:r>
    </w:p>
    <w:p w14:paraId="10FE8A4B">
      <w:pPr>
        <w:spacing w:beforeLines="50" w:line="440" w:lineRule="exact"/>
        <w:ind w:firstLine="1680" w:firstLineChars="6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GB"/>
        </w:rPr>
        <w:t>响应日期：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GB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GB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GB"/>
        </w:rPr>
        <w:t>日</w:t>
      </w:r>
    </w:p>
    <w:p w14:paraId="7A52E39B">
      <w:pPr>
        <w:tabs>
          <w:tab w:val="left" w:leader="dot" w:pos="8400"/>
        </w:tabs>
        <w:spacing w:line="360" w:lineRule="auto"/>
        <w:jc w:val="both"/>
        <w:rPr>
          <w:rFonts w:hint="eastAsia" w:ascii="仿宋_GB2312" w:hAnsi="仿宋_GB2312" w:eastAsia="仿宋_GB2312" w:cs="仿宋_GB2312"/>
          <w:b/>
          <w:color w:val="auto"/>
          <w:sz w:val="44"/>
          <w:szCs w:val="44"/>
        </w:rPr>
      </w:pPr>
    </w:p>
    <w:p w14:paraId="51B274B6">
      <w:pPr>
        <w:tabs>
          <w:tab w:val="left" w:leader="dot" w:pos="8400"/>
        </w:tabs>
        <w:spacing w:line="360" w:lineRule="auto"/>
        <w:jc w:val="center"/>
        <w:rPr>
          <w:rFonts w:hint="eastAsia" w:ascii="仿宋_GB2312" w:hAnsi="仿宋_GB2312" w:eastAsia="仿宋_GB2312" w:cs="仿宋_GB2312"/>
          <w:b/>
          <w:color w:val="auto"/>
          <w:sz w:val="44"/>
          <w:szCs w:val="44"/>
        </w:rPr>
      </w:pPr>
    </w:p>
    <w:p w14:paraId="265F1F50">
      <w:pPr>
        <w:tabs>
          <w:tab w:val="left" w:leader="dot" w:pos="8400"/>
        </w:tabs>
        <w:spacing w:line="360" w:lineRule="auto"/>
        <w:jc w:val="center"/>
        <w:rPr>
          <w:rFonts w:hint="eastAsia" w:ascii="仿宋_GB2312" w:hAnsi="仿宋_GB2312" w:eastAsia="仿宋_GB2312" w:cs="仿宋_GB2312"/>
          <w:b/>
          <w:color w:val="auto"/>
          <w:sz w:val="44"/>
          <w:szCs w:val="44"/>
        </w:rPr>
      </w:pPr>
    </w:p>
    <w:p w14:paraId="606B1D3A">
      <w:pPr>
        <w:pStyle w:val="2"/>
        <w:rPr>
          <w:rFonts w:hint="eastAsia"/>
        </w:rPr>
      </w:pPr>
    </w:p>
    <w:p w14:paraId="01D0F9A5">
      <w:pPr>
        <w:tabs>
          <w:tab w:val="left" w:leader="dot" w:pos="8400"/>
        </w:tabs>
        <w:spacing w:line="360" w:lineRule="auto"/>
        <w:jc w:val="center"/>
        <w:rPr>
          <w:rFonts w:hint="eastAsia" w:ascii="仿宋_GB2312" w:hAnsi="仿宋_GB2312" w:eastAsia="仿宋_GB2312" w:cs="仿宋_GB2312"/>
          <w:b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color w:val="auto"/>
          <w:sz w:val="44"/>
          <w:szCs w:val="44"/>
        </w:rPr>
        <w:t>目  录</w:t>
      </w:r>
    </w:p>
    <w:p w14:paraId="591AE1DA">
      <w:pPr>
        <w:snapToGrid w:val="0"/>
        <w:spacing w:line="44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</w:rPr>
      </w:pPr>
    </w:p>
    <w:p w14:paraId="4B68BE2E">
      <w:pPr>
        <w:shd w:val="clear"/>
        <w:snapToGrid w:val="0"/>
        <w:spacing w:line="44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请供应商按照以下文件要求的格式、内容制作响应文件，并编制目录及页码，否则将影响对响应文件的评价：</w:t>
      </w:r>
    </w:p>
    <w:p w14:paraId="3E4F85E4">
      <w:pPr>
        <w:shd w:val="clear"/>
        <w:snapToGrid w:val="0"/>
        <w:spacing w:line="44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1、资格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承诺函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.......................................................</w:t>
      </w:r>
    </w:p>
    <w:p w14:paraId="12401321">
      <w:pPr>
        <w:shd w:val="clear"/>
        <w:snapToGrid w:val="0"/>
        <w:spacing w:line="44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2、响应承诺函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.......................................................</w:t>
      </w:r>
    </w:p>
    <w:p w14:paraId="72982C81">
      <w:pPr>
        <w:shd w:val="clear"/>
        <w:snapToGrid w:val="0"/>
        <w:spacing w:line="44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3、工商营业执照副本、税务登记证副本和组织机构代码证复印件，或提供"一照三号"或"一照一码"营业执照副本复印件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............................................</w:t>
      </w:r>
    </w:p>
    <w:p w14:paraId="07BCFEDB">
      <w:pPr>
        <w:shd w:val="clear"/>
        <w:snapToGrid w:val="0"/>
        <w:spacing w:line="44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法定代表人授权委托书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............................................</w:t>
      </w:r>
    </w:p>
    <w:p w14:paraId="54E15E10">
      <w:pPr>
        <w:shd w:val="clear"/>
        <w:snapToGrid w:val="0"/>
        <w:spacing w:line="44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近三年未被列入信用记录失信被执行人、税收违法黑名单、政府采购严重违法失信行为记录名单的供应商（提供声明函）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..............................................</w:t>
      </w:r>
    </w:p>
    <w:p w14:paraId="78C67AAE">
      <w:pPr>
        <w:shd w:val="clear"/>
        <w:snapToGrid w:val="0"/>
        <w:spacing w:line="44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、报价明细表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.........................................................</w:t>
      </w:r>
    </w:p>
    <w:p w14:paraId="1A3824D7">
      <w:pPr>
        <w:shd w:val="clear"/>
        <w:snapToGrid w:val="0"/>
        <w:spacing w:line="44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报价依据（提供至少两家医院的采购合同或中标通知书或进货发票等佐证，省内为主）..</w:t>
      </w:r>
    </w:p>
    <w:p w14:paraId="3334C31E">
      <w:pPr>
        <w:shd w:val="clear"/>
        <w:snapToGrid w:val="0"/>
        <w:spacing w:line="44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8、产品的技术参数、彩页及相关证件等材料..................................</w:t>
      </w:r>
    </w:p>
    <w:p w14:paraId="3E58E438">
      <w:pPr>
        <w:shd w:val="clear"/>
        <w:snapToGrid w:val="0"/>
        <w:spacing w:line="44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售后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方案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..............................................................</w:t>
      </w:r>
    </w:p>
    <w:p w14:paraId="0151A48D">
      <w:pPr>
        <w:shd w:val="clear"/>
        <w:snapToGrid w:val="0"/>
        <w:spacing w:line="440" w:lineRule="exact"/>
        <w:ind w:firstLine="480" w:firstLineChars="200"/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供应商资格要求相关证明材料及供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应商认为需要的其它材料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..................</w:t>
      </w:r>
    </w:p>
    <w:p w14:paraId="5692D868">
      <w:pPr>
        <w:shd w:val="clear"/>
        <w:snapToGrid w:val="0"/>
        <w:spacing w:line="440" w:lineRule="exact"/>
        <w:ind w:firstLine="482" w:firstLineChars="200"/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</w:rPr>
      </w:pPr>
    </w:p>
    <w:p w14:paraId="56D2C390">
      <w:pPr>
        <w:shd w:val="clear"/>
        <w:spacing w:line="440" w:lineRule="exact"/>
        <w:jc w:val="center"/>
        <w:outlineLvl w:val="1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</w:pPr>
      <w:bookmarkStart w:id="6" w:name="_Toc11797"/>
    </w:p>
    <w:p w14:paraId="2D3CDB91">
      <w:pPr>
        <w:shd w:val="clear"/>
        <w:spacing w:line="440" w:lineRule="exact"/>
        <w:jc w:val="center"/>
        <w:outlineLvl w:val="1"/>
        <w:rPr>
          <w:rFonts w:hint="eastAsia" w:ascii="仿宋_GB2312" w:hAnsi="仿宋_GB2312" w:eastAsia="仿宋_GB2312" w:cs="仿宋_GB2312"/>
          <w:b/>
          <w:bCs/>
          <w:color w:val="auto"/>
          <w:sz w:val="2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</w:rPr>
        <w:t>注：以上复印件均需要加供应商盖公章。</w:t>
      </w:r>
    </w:p>
    <w:p w14:paraId="6C909C5C">
      <w:pPr>
        <w:pStyle w:val="2"/>
        <w:rPr>
          <w:rFonts w:hint="eastAsia" w:ascii="仿宋_GB2312" w:hAnsi="仿宋_GB2312" w:eastAsia="仿宋_GB2312" w:cs="仿宋_GB2312"/>
          <w:lang w:val="en-GB"/>
        </w:rPr>
      </w:pPr>
    </w:p>
    <w:p w14:paraId="4B571437">
      <w:pPr>
        <w:shd w:val="clear"/>
        <w:spacing w:line="440" w:lineRule="exact"/>
        <w:jc w:val="center"/>
        <w:outlineLvl w:val="1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</w:pPr>
    </w:p>
    <w:p w14:paraId="15BC5D0C">
      <w:pPr>
        <w:shd w:val="clear"/>
        <w:spacing w:line="440" w:lineRule="exact"/>
        <w:jc w:val="center"/>
        <w:outlineLvl w:val="1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</w:pPr>
    </w:p>
    <w:p w14:paraId="4A379B63">
      <w:pPr>
        <w:shd w:val="clear"/>
        <w:spacing w:line="440" w:lineRule="exact"/>
        <w:jc w:val="center"/>
        <w:outlineLvl w:val="1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</w:pPr>
    </w:p>
    <w:p w14:paraId="1BDD47CB">
      <w:pPr>
        <w:shd w:val="clear"/>
        <w:spacing w:line="440" w:lineRule="exact"/>
        <w:jc w:val="center"/>
        <w:outlineLvl w:val="1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</w:pPr>
    </w:p>
    <w:p w14:paraId="16FB6620">
      <w:pPr>
        <w:shd w:val="clear"/>
        <w:spacing w:line="440" w:lineRule="exact"/>
        <w:jc w:val="center"/>
        <w:outlineLvl w:val="1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</w:pPr>
    </w:p>
    <w:p w14:paraId="132FA9C4">
      <w:pPr>
        <w:shd w:val="clear"/>
        <w:spacing w:line="440" w:lineRule="exact"/>
        <w:jc w:val="center"/>
        <w:outlineLvl w:val="1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</w:pPr>
    </w:p>
    <w:p w14:paraId="4780AB05">
      <w:pPr>
        <w:shd w:val="clear"/>
        <w:spacing w:line="440" w:lineRule="exact"/>
        <w:jc w:val="center"/>
        <w:outlineLvl w:val="1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</w:pPr>
    </w:p>
    <w:p w14:paraId="23A3FDE3">
      <w:pPr>
        <w:shd w:val="clear"/>
        <w:spacing w:line="440" w:lineRule="exact"/>
        <w:jc w:val="center"/>
        <w:outlineLvl w:val="1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</w:pPr>
    </w:p>
    <w:p w14:paraId="68A2399B">
      <w:pPr>
        <w:pStyle w:val="2"/>
        <w:rPr>
          <w:rFonts w:hint="eastAsia"/>
          <w:lang w:val="en-GB"/>
        </w:rPr>
      </w:pPr>
    </w:p>
    <w:p w14:paraId="3AE48960">
      <w:pPr>
        <w:shd w:val="clear"/>
        <w:spacing w:line="440" w:lineRule="exact"/>
        <w:jc w:val="center"/>
        <w:outlineLvl w:val="1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</w:pPr>
    </w:p>
    <w:p w14:paraId="7190DCDB">
      <w:pPr>
        <w:shd w:val="clear"/>
        <w:spacing w:line="440" w:lineRule="exact"/>
        <w:jc w:val="center"/>
        <w:outlineLvl w:val="1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</w:pPr>
    </w:p>
    <w:p w14:paraId="1B5D6DE2">
      <w:pPr>
        <w:shd w:val="clear"/>
        <w:spacing w:line="440" w:lineRule="exact"/>
        <w:jc w:val="center"/>
        <w:outlineLvl w:val="1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  <w:t>1、资格承诺函</w:t>
      </w:r>
    </w:p>
    <w:p w14:paraId="08335B71">
      <w:pPr>
        <w:shd w:val="clear"/>
        <w:spacing w:line="480" w:lineRule="auto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 xml:space="preserve">（采购人）： </w:t>
      </w:r>
    </w:p>
    <w:p w14:paraId="74932A51">
      <w:pPr>
        <w:shd w:val="clear"/>
        <w:spacing w:line="52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我公司作为本次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（项目名称）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 xml:space="preserve">采购项目的投标人，根据采购文件的要求，满足《中华人民共和国政府采购法》第二十二条规定，在此郑重承诺： </w:t>
      </w:r>
    </w:p>
    <w:p w14:paraId="44530594">
      <w:pPr>
        <w:shd w:val="clear"/>
        <w:spacing w:line="52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1、我公司具有良好的商业信誉。</w:t>
      </w:r>
    </w:p>
    <w:p w14:paraId="032493B9">
      <w:pPr>
        <w:shd w:val="clear"/>
        <w:spacing w:line="52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 xml:space="preserve">2、我公司具有履行合同所必需的设备和专业技术能力。 </w:t>
      </w:r>
    </w:p>
    <w:p w14:paraId="39FE88E2">
      <w:pPr>
        <w:shd w:val="clear"/>
        <w:spacing w:line="52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 xml:space="preserve">3、我公司参加政府采购活动前三年内，在经营活动中没有重大违法记录。 </w:t>
      </w:r>
    </w:p>
    <w:p w14:paraId="672A8937">
      <w:pPr>
        <w:shd w:val="clear"/>
        <w:spacing w:line="52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4、我公司在行贿犯罪信息查询期限内，我公司及我公司现任法定代表人、主要负责人没有行贿犯罪记录。我公司未列入政府采购严重违法失信行为记录名单。</w:t>
      </w:r>
    </w:p>
    <w:p w14:paraId="3E1B4880">
      <w:pPr>
        <w:shd w:val="clear"/>
        <w:spacing w:line="52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5、我公司不存在单位负责人为同一人或者存在控股、管理关系的不同投标人，参加同一合同项下的政府采购活动的情形。</w:t>
      </w:r>
    </w:p>
    <w:p w14:paraId="76AB57F0">
      <w:pPr>
        <w:shd w:val="clear"/>
        <w:spacing w:line="52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、我公司为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(填写“非联合”或“联合”)体投标。</w:t>
      </w:r>
    </w:p>
    <w:p w14:paraId="14A7BBD6">
      <w:pPr>
        <w:shd w:val="clear"/>
        <w:spacing w:line="52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 xml:space="preserve">、我公司具有依法缴纳税收和社会保障资金的良好记录。 </w:t>
      </w:r>
    </w:p>
    <w:p w14:paraId="048948C4">
      <w:pPr>
        <w:shd w:val="clear"/>
        <w:spacing w:line="52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、我公司具有健全的财务会计制度的证明材料。</w:t>
      </w:r>
    </w:p>
    <w:p w14:paraId="4F8D79ED">
      <w:pPr>
        <w:shd w:val="clear"/>
        <w:spacing w:line="52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、我公司未被列入信用中国网站的“重大税收违法失信主体”、“政府采购严重违法失信名单”和中国政府采购网的“政府采购严重违法失信行为记录名单”以及中国执行信息公开网的“失信被执行人”名单。</w:t>
      </w:r>
    </w:p>
    <w:p w14:paraId="315C44A2">
      <w:pPr>
        <w:shd w:val="clear"/>
        <w:spacing w:line="52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我方对上述承诺的内容事项真实性负责。如经查实上述承诺的内容事项存在虚假，我方愿意接受以提供虚假材料谋取中标的法律责任。</w:t>
      </w:r>
    </w:p>
    <w:p w14:paraId="1F8ECAA3">
      <w:pPr>
        <w:shd w:val="clear"/>
        <w:spacing w:line="480" w:lineRule="auto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</w:p>
    <w:p w14:paraId="6E6E2B5A">
      <w:pPr>
        <w:shd w:val="clear"/>
        <w:spacing w:line="480" w:lineRule="auto"/>
        <w:ind w:firstLine="480" w:firstLineChars="200"/>
        <w:jc w:val="right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投标人名称： （加盖单位公章）</w:t>
      </w:r>
    </w:p>
    <w:p w14:paraId="622948CA">
      <w:pPr>
        <w:shd w:val="clear"/>
        <w:spacing w:line="480" w:lineRule="auto"/>
        <w:ind w:firstLine="480" w:firstLineChars="200"/>
        <w:jc w:val="right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 xml:space="preserve">法定代表人或代理人： （签字或盖章） </w:t>
      </w:r>
    </w:p>
    <w:p w14:paraId="42AE18BB">
      <w:pPr>
        <w:shd w:val="clear"/>
        <w:spacing w:line="480" w:lineRule="auto"/>
        <w:ind w:firstLine="480" w:firstLineChars="200"/>
        <w:jc w:val="right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日期： 年 月 日</w:t>
      </w:r>
    </w:p>
    <w:p w14:paraId="2C724995">
      <w:pPr>
        <w:shd w:val="clear"/>
        <w:spacing w:line="440" w:lineRule="exact"/>
        <w:jc w:val="center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</w:pPr>
    </w:p>
    <w:p w14:paraId="0D92FB7D">
      <w:pPr>
        <w:shd w:val="clear"/>
        <w:spacing w:line="440" w:lineRule="exact"/>
        <w:jc w:val="center"/>
        <w:outlineLvl w:val="1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</w:pPr>
    </w:p>
    <w:p w14:paraId="16EA97EC">
      <w:pPr>
        <w:pStyle w:val="2"/>
        <w:rPr>
          <w:rFonts w:hint="eastAsia"/>
        </w:rPr>
      </w:pPr>
    </w:p>
    <w:p w14:paraId="3A79ECB8">
      <w:pPr>
        <w:shd w:val="clear"/>
        <w:spacing w:line="440" w:lineRule="exact"/>
        <w:jc w:val="center"/>
        <w:outlineLvl w:val="1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  <w:t>2、</w:t>
      </w:r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  <w:t>响应承诺函</w:t>
      </w:r>
      <w:bookmarkEnd w:id="6"/>
    </w:p>
    <w:p w14:paraId="02CDF3CD">
      <w:pPr>
        <w:shd w:val="clear"/>
        <w:adjustRightInd w:val="0"/>
        <w:snapToGrid w:val="0"/>
        <w:spacing w:before="156" w:beforeLines="50" w:line="380" w:lineRule="exact"/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lang w:val="en-GB"/>
        </w:rPr>
        <w:t>致：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lang w:val="en-US" w:eastAsia="zh-CN"/>
        </w:rPr>
        <w:t>琼海市妇幼保健院</w:t>
      </w:r>
    </w:p>
    <w:p w14:paraId="73A3A32A">
      <w:pPr>
        <w:shd w:val="clear"/>
        <w:adjustRightInd w:val="0"/>
        <w:snapToGrid w:val="0"/>
        <w:spacing w:line="38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根据贵单位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u w:val="single"/>
        </w:rPr>
        <w:t xml:space="preserve">             项目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的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邀请函，正式授权下述签字人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u w:val="single"/>
          <w:lang w:val="en-GB"/>
        </w:rPr>
        <w:t>姓名：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u w:val="single"/>
          <w:lang w:val="en-GB"/>
        </w:rPr>
        <w:t>职务：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代表供应商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u w:val="single"/>
          <w:lang w:val="en-GB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，提交纸质响应文件正本一式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u w:val="single"/>
          <w:lang w:val="en-GB"/>
        </w:rPr>
        <w:t>一份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。</w:t>
      </w:r>
    </w:p>
    <w:p w14:paraId="244EEF76">
      <w:pPr>
        <w:shd w:val="clear"/>
        <w:adjustRightInd w:val="0"/>
        <w:snapToGrid w:val="0"/>
        <w:spacing w:line="38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本公司谨此承诺并声明：</w:t>
      </w:r>
    </w:p>
    <w:p w14:paraId="2879565D">
      <w:pPr>
        <w:shd w:val="clear"/>
        <w:adjustRightInd w:val="0"/>
        <w:snapToGrid w:val="0"/>
        <w:spacing w:line="38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1、同意并接受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文件的各项条款要求，遵守文件中的各项规定，按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 xml:space="preserve">文件的要求投标。 </w:t>
      </w:r>
    </w:p>
    <w:p w14:paraId="5DE39B26">
      <w:pPr>
        <w:shd w:val="clear"/>
        <w:adjustRightInd w:val="0"/>
        <w:snapToGrid w:val="0"/>
        <w:spacing w:line="38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2、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4"/>
          <w:highlight w:val="none"/>
          <w:lang w:val="en-GB"/>
        </w:rPr>
        <w:t>本响应文件的有效期为从投标截止日期起计算的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24"/>
          <w:highlight w:val="none"/>
          <w:u w:val="single"/>
        </w:rPr>
        <w:t>60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4"/>
          <w:highlight w:val="none"/>
        </w:rPr>
        <w:t>个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4"/>
          <w:highlight w:val="none"/>
          <w:lang w:val="en-GB"/>
        </w:rPr>
        <w:t>日历日，在此期间，本响应文件将始终对我们具有约束力，并可随时被接受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澄清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4"/>
          <w:highlight w:val="none"/>
          <w:lang w:val="en-GB"/>
        </w:rPr>
        <w:t>。如果我们成交，本响应文件在此期间之后将继续保持有效。</w:t>
      </w:r>
    </w:p>
    <w:p w14:paraId="73038980">
      <w:pPr>
        <w:shd w:val="clear"/>
        <w:adjustRightInd w:val="0"/>
        <w:snapToGrid w:val="0"/>
        <w:spacing w:line="38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3、我方已经详细地阅读了全部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文件及其附件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我方已完全清晰理解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文件的要求，不存在任何含糊不清和误解之处。</w:t>
      </w:r>
    </w:p>
    <w:p w14:paraId="780ACE14">
      <w:pPr>
        <w:shd w:val="clear"/>
        <w:adjustRightInd w:val="0"/>
        <w:snapToGrid w:val="0"/>
        <w:spacing w:line="38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4、我方已毫无保留地向贵方提供一切所需的证明材料。不论在任何时候，将按贵方要求如实提供一切补充材料。</w:t>
      </w:r>
    </w:p>
    <w:p w14:paraId="2449FE4F">
      <w:pPr>
        <w:shd w:val="clear"/>
        <w:adjustRightInd w:val="0"/>
        <w:snapToGrid w:val="0"/>
        <w:spacing w:line="38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5、我方承诺在本次报价中提供的一切文件，无论是原件还是复印件均为真实和准确的，绝无任何虚假、伪造和夸大的成份，否则，愿承担相应的后果和法律责任。</w:t>
      </w:r>
    </w:p>
    <w:p w14:paraId="122A41E9">
      <w:pPr>
        <w:shd w:val="clear"/>
        <w:adjustRightInd w:val="0"/>
        <w:snapToGrid w:val="0"/>
        <w:spacing w:line="38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6、我方完全服从和尊重评审小组所作的评审结果，同时清楚理解到投标报价最低并不一定获得成交资格。</w:t>
      </w:r>
    </w:p>
    <w:p w14:paraId="040F316C">
      <w:pPr>
        <w:shd w:val="clear"/>
        <w:adjustRightInd w:val="0"/>
        <w:snapToGrid w:val="0"/>
        <w:spacing w:line="38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7、我方在参与本次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采购活动中，不以任何不当手段影响、串通、排斥有关当事人或谋取、施予非法利益，如有不当行为，愿承担此行为所造成的不利后果和法律责任。</w:t>
      </w:r>
    </w:p>
    <w:p w14:paraId="67B80B3D">
      <w:pPr>
        <w:shd w:val="clear"/>
        <w:adjustRightInd w:val="0"/>
        <w:snapToGrid w:val="0"/>
        <w:spacing w:line="38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、我公司与参加该项目报价的其它供应商未存在单位负责人为同一人、未存在直接控股或管理关系。</w:t>
      </w:r>
    </w:p>
    <w:p w14:paraId="3C5F1546">
      <w:pPr>
        <w:shd w:val="clear"/>
        <w:adjustRightInd w:val="0"/>
        <w:snapToGrid w:val="0"/>
        <w:spacing w:line="38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我公司若有违反以上承诺和声明的行为，将无条件接受取消投标资格及成交资格、接受列入不良行为名单的处罚，对此造成的一切损失及法律责任，均由我公司承担。</w:t>
      </w:r>
    </w:p>
    <w:p w14:paraId="38FB55AF">
      <w:pPr>
        <w:shd w:val="clear"/>
        <w:adjustRightInd w:val="0"/>
        <w:snapToGrid w:val="0"/>
        <w:spacing w:line="38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</w:p>
    <w:p w14:paraId="156A1D9D">
      <w:pPr>
        <w:shd w:val="clear"/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供应商名称：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（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公章）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法定代表人：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（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签字或盖章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 xml:space="preserve">）   </w:t>
      </w:r>
    </w:p>
    <w:p w14:paraId="7FB32EBE">
      <w:pPr>
        <w:shd w:val="clear"/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被授权人：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（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签字或盖章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）职     务：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 xml:space="preserve">           </w:t>
      </w:r>
    </w:p>
    <w:p w14:paraId="6E36E9D4">
      <w:pPr>
        <w:shd w:val="clear"/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承诺日期：      年    月    日</w:t>
      </w:r>
    </w:p>
    <w:p w14:paraId="460AD036">
      <w:pPr>
        <w:shd w:val="clear"/>
        <w:spacing w:line="440" w:lineRule="exact"/>
        <w:jc w:val="center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</w:pPr>
    </w:p>
    <w:p w14:paraId="4D1CADD6">
      <w:pPr>
        <w:shd w:val="clear"/>
        <w:spacing w:line="440" w:lineRule="exact"/>
        <w:jc w:val="center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</w:pPr>
    </w:p>
    <w:p w14:paraId="32D0D48B">
      <w:pPr>
        <w:shd w:val="clear"/>
        <w:spacing w:line="440" w:lineRule="exact"/>
        <w:jc w:val="center"/>
        <w:outlineLvl w:val="1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</w:pPr>
      <w:bookmarkStart w:id="7" w:name="_Toc2972"/>
    </w:p>
    <w:p w14:paraId="4EDF02B1">
      <w:pPr>
        <w:pStyle w:val="2"/>
        <w:rPr>
          <w:rFonts w:hint="eastAsia"/>
        </w:rPr>
      </w:pPr>
    </w:p>
    <w:p w14:paraId="1BBC3923">
      <w:pPr>
        <w:shd w:val="clear"/>
        <w:spacing w:line="440" w:lineRule="exact"/>
        <w:jc w:val="center"/>
        <w:outlineLvl w:val="1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</w:pPr>
    </w:p>
    <w:p w14:paraId="5A4AD562">
      <w:pPr>
        <w:shd w:val="clear"/>
        <w:spacing w:line="440" w:lineRule="exact"/>
        <w:jc w:val="center"/>
        <w:outlineLvl w:val="1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</w:pPr>
    </w:p>
    <w:p w14:paraId="30ED3FAB">
      <w:pPr>
        <w:numPr>
          <w:ilvl w:val="0"/>
          <w:numId w:val="2"/>
        </w:numPr>
        <w:shd w:val="clear"/>
        <w:spacing w:line="440" w:lineRule="exact"/>
        <w:jc w:val="center"/>
        <w:outlineLvl w:val="1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  <w:t>工商营业执照副本、税务登记证副本和组织机构代码证复印件，或提供"一照三号"或"一照一码"营业执照副本复印件</w:t>
      </w:r>
    </w:p>
    <w:p w14:paraId="31597AC5">
      <w:pPr>
        <w:pStyle w:val="2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</w:pPr>
    </w:p>
    <w:p w14:paraId="3C22777E">
      <w:pP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</w:pPr>
    </w:p>
    <w:p w14:paraId="3426807D">
      <w:pPr>
        <w:pStyle w:val="2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</w:pPr>
    </w:p>
    <w:p w14:paraId="0FE75934">
      <w:pP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</w:pPr>
    </w:p>
    <w:p w14:paraId="23187775">
      <w:pPr>
        <w:pStyle w:val="2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</w:pPr>
    </w:p>
    <w:p w14:paraId="36E2C2D4">
      <w:pP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</w:pPr>
    </w:p>
    <w:p w14:paraId="25597A75">
      <w:pPr>
        <w:pStyle w:val="2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</w:pPr>
    </w:p>
    <w:p w14:paraId="243C9DD9">
      <w:pP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</w:pPr>
    </w:p>
    <w:p w14:paraId="74B0BB99">
      <w:pPr>
        <w:pStyle w:val="2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</w:pPr>
    </w:p>
    <w:p w14:paraId="5352492A">
      <w:pP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</w:pPr>
    </w:p>
    <w:p w14:paraId="56894FDC">
      <w:pPr>
        <w:pStyle w:val="2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</w:pPr>
    </w:p>
    <w:p w14:paraId="0A4070AD">
      <w:pP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</w:pPr>
    </w:p>
    <w:p w14:paraId="4B99096C">
      <w:pPr>
        <w:pStyle w:val="2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</w:pPr>
    </w:p>
    <w:p w14:paraId="1CE626C8">
      <w:pP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</w:pPr>
    </w:p>
    <w:p w14:paraId="0BBDCF5F">
      <w:pPr>
        <w:pStyle w:val="2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</w:pPr>
    </w:p>
    <w:p w14:paraId="1EECBE1F">
      <w:pP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</w:pPr>
    </w:p>
    <w:p w14:paraId="424D9C2A">
      <w:pPr>
        <w:pStyle w:val="2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</w:pPr>
    </w:p>
    <w:p w14:paraId="19EE3EBB">
      <w:pPr>
        <w:rPr>
          <w:rFonts w:hint="eastAsia" w:ascii="仿宋_GB2312" w:hAnsi="仿宋_GB2312" w:eastAsia="仿宋_GB2312" w:cs="仿宋_GB2312"/>
          <w:lang w:val="en-GB"/>
        </w:rPr>
      </w:pPr>
    </w:p>
    <w:p w14:paraId="36503F6F">
      <w:pPr>
        <w:pStyle w:val="2"/>
        <w:rPr>
          <w:rFonts w:hint="eastAsia"/>
          <w:lang w:val="en-GB"/>
        </w:rPr>
      </w:pPr>
    </w:p>
    <w:p w14:paraId="65AFC071"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lang w:val="en-GB"/>
        </w:rPr>
      </w:pPr>
    </w:p>
    <w:p w14:paraId="4D51D3BF">
      <w:pPr>
        <w:shd w:val="clear"/>
        <w:spacing w:line="440" w:lineRule="exact"/>
        <w:jc w:val="center"/>
        <w:outlineLvl w:val="1"/>
        <w:rPr>
          <w:rFonts w:hint="eastAsia" w:ascii="仿宋_GB2312" w:hAnsi="仿宋_GB2312" w:eastAsia="仿宋_GB2312" w:cs="仿宋_GB2312"/>
          <w:b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  <w:t>、</w:t>
      </w:r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  <w:t>法定代表人授权委托书</w:t>
      </w:r>
      <w:bookmarkEnd w:id="7"/>
    </w:p>
    <w:p w14:paraId="2752C14D">
      <w:pPr>
        <w:shd w:val="clear"/>
        <w:spacing w:before="156" w:beforeLines="50" w:line="440" w:lineRule="exact"/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lang w:val="zh-CN"/>
        </w:rPr>
        <w:t>致：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lang w:val="en-US" w:eastAsia="zh-CN"/>
        </w:rPr>
        <w:t>琼海市妇幼保健院</w:t>
      </w:r>
    </w:p>
    <w:p w14:paraId="3F1BBDC6">
      <w:pPr>
        <w:shd w:val="clear"/>
        <w:spacing w:line="440" w:lineRule="exact"/>
        <w:ind w:firstLine="482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u w:val="single"/>
          <w:lang w:val="zh-CN"/>
        </w:rPr>
        <w:t>ＸＸＸ（姓名、性别）在ＸＸＸ公司（供应商名称）任ＸＸ职务，是ＸＸＸ公司的法定代表人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u w:val="single"/>
        </w:rPr>
        <w:t xml:space="preserve"> 。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现代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zh-CN"/>
        </w:rPr>
        <w:t>表本公司授权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zh-CN"/>
        </w:rPr>
        <w:t>（被授权代表）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u w:val="single"/>
          <w:lang w:val="zh-CN"/>
        </w:rPr>
        <w:t>姓名：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u w:val="single"/>
          <w:lang w:val="zh-CN"/>
        </w:rPr>
        <w:t>职务：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zh-CN"/>
        </w:rPr>
        <w:t>为本公司的合法代理人，就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zh-CN"/>
        </w:rPr>
        <w:t>　　　　　　　　　　　　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u w:val="single"/>
          <w:lang w:val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zh-CN"/>
        </w:rPr>
        <w:t>进行响应，以本公司的名义处理一切与之相关的事务，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所签署的有关文件，本公司均予以认可并承担相应的法律责任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。</w:t>
      </w:r>
    </w:p>
    <w:p w14:paraId="6C20C859">
      <w:pPr>
        <w:shd w:val="clear"/>
        <w:spacing w:line="44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本授权书自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月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日至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月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日内签字有效，特此声明。</w:t>
      </w:r>
    </w:p>
    <w:p w14:paraId="5903A011">
      <w:pPr>
        <w:shd w:val="clear"/>
        <w:spacing w:before="312" w:beforeLines="100" w:after="312" w:afterLines="100" w:line="440" w:lineRule="exact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供应商名称：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>（公章）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营业执照号码：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     </w:t>
      </w:r>
    </w:p>
    <w:p w14:paraId="5059A5F4">
      <w:pPr>
        <w:shd w:val="clear"/>
        <w:spacing w:before="312" w:beforeLines="100" w:after="312" w:afterLines="100" w:line="440" w:lineRule="exact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法定代表人：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auto"/>
          <w:sz w:val="24"/>
          <w:highlight w:val="none"/>
          <w:u w:val="single"/>
          <w:lang w:val="en-GB"/>
        </w:rPr>
        <w:t>（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>签字或盖章</w:t>
      </w:r>
      <w:r>
        <w:rPr>
          <w:rFonts w:hint="eastAsia" w:ascii="仿宋_GB2312" w:hAnsi="仿宋_GB2312" w:eastAsia="仿宋_GB2312" w:cs="仿宋_GB2312"/>
          <w:bCs/>
          <w:color w:val="auto"/>
          <w:sz w:val="24"/>
          <w:highlight w:val="none"/>
          <w:u w:val="single"/>
          <w:lang w:val="en-GB"/>
        </w:rPr>
        <w:t>）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       </w:t>
      </w:r>
    </w:p>
    <w:p w14:paraId="335470EF">
      <w:pPr>
        <w:shd w:val="clear"/>
        <w:spacing w:before="312" w:beforeLines="100" w:after="312" w:afterLines="100" w:line="440" w:lineRule="exact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职    务：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身份证号码：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     </w:t>
      </w:r>
    </w:p>
    <w:p w14:paraId="419AEE12">
      <w:pPr>
        <w:shd w:val="clear"/>
        <w:spacing w:before="312" w:beforeLines="100" w:after="312" w:afterLines="100" w:line="440" w:lineRule="exact"/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被授权人：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24"/>
          <w:highlight w:val="none"/>
          <w:u w:val="single"/>
          <w:lang w:val="en-GB"/>
        </w:rPr>
        <w:t>（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>签字或盖章</w:t>
      </w:r>
      <w:r>
        <w:rPr>
          <w:rFonts w:hint="eastAsia" w:ascii="仿宋_GB2312" w:hAnsi="仿宋_GB2312" w:eastAsia="仿宋_GB2312" w:cs="仿宋_GB2312"/>
          <w:bCs/>
          <w:color w:val="auto"/>
          <w:sz w:val="24"/>
          <w:highlight w:val="none"/>
          <w:u w:val="single"/>
          <w:lang w:val="en-GB"/>
        </w:rPr>
        <w:t>）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      </w:t>
      </w:r>
    </w:p>
    <w:p w14:paraId="37235205">
      <w:pPr>
        <w:shd w:val="clear"/>
        <w:spacing w:before="312" w:beforeLines="100" w:after="312" w:afterLines="100" w:line="440" w:lineRule="exact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职    务：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身份证号码：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      </w:t>
      </w:r>
    </w:p>
    <w:p w14:paraId="68476962">
      <w:pPr>
        <w:shd w:val="clear"/>
        <w:spacing w:before="312" w:beforeLines="100" w:after="312" w:afterLines="100" w:line="440" w:lineRule="exact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生效日期：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月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日</w:t>
      </w:r>
    </w:p>
    <w:p w14:paraId="0D8A7932">
      <w:pPr>
        <w:shd w:val="clear"/>
        <w:spacing w:line="44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137795</wp:posOffset>
                </wp:positionV>
                <wp:extent cx="3090545" cy="2006600"/>
                <wp:effectExtent l="4445" t="4445" r="10160" b="825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545" cy="200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788556">
                            <w:pPr>
                              <w:jc w:val="right"/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39FC6B1A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</w:rPr>
                              <w:t>被授权人</w:t>
                            </w:r>
                          </w:p>
                          <w:p w14:paraId="1A649127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  <w:p w14:paraId="4D85BB51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</w:rPr>
                              <w:t>（正反两面）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5.45pt;margin-top:10.85pt;height:158pt;width:243.35pt;z-index:251660288;mso-width-relative:page;mso-height-relative:page;" fillcolor="#FFFFFF" filled="t" stroked="t" coordsize="21600,21600" o:gfxdata="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wTQ+C2QAAAAoBAAAPAAAAAAAAAAEAIAAAACIAAABkcnMv&#10;ZG93bnJldi54bWxQSwECFAAUAAAACACHTuJAtagKLwICAAAqBA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788556">
                      <w:pPr>
                        <w:jc w:val="right"/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39FC6B1A">
                      <w:pPr>
                        <w:jc w:val="center"/>
                        <w:rPr>
                          <w:rFonts w:ascii="宋体" w:hAnsi="宋体"/>
                          <w:b/>
                          <w:sz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</w:rPr>
                        <w:t>被授权人</w:t>
                      </w:r>
                    </w:p>
                    <w:p w14:paraId="1A649127">
                      <w:pPr>
                        <w:jc w:val="center"/>
                        <w:rPr>
                          <w:rFonts w:ascii="宋体" w:hAnsi="宋体"/>
                          <w:b/>
                          <w:sz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</w:rPr>
                        <w:t>居民身份证复印件粘贴处</w:t>
                      </w:r>
                    </w:p>
                    <w:p w14:paraId="4D85BB51">
                      <w:pPr>
                        <w:jc w:val="center"/>
                        <w:rPr>
                          <w:rFonts w:ascii="宋体" w:hAnsi="宋体"/>
                          <w:b/>
                          <w:sz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</w:rPr>
                        <w:t>（正反两面）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-355600</wp:posOffset>
                </wp:positionH>
                <wp:positionV relativeFrom="paragraph">
                  <wp:posOffset>146685</wp:posOffset>
                </wp:positionV>
                <wp:extent cx="3138170" cy="2000250"/>
                <wp:effectExtent l="5080" t="4445" r="19050" b="1460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17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41D0904">
                            <w:pPr>
                              <w:ind w:left="-1079" w:leftChars="-514"/>
                              <w:jc w:val="right"/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601D667F">
                            <w:pPr>
                              <w:ind w:left="-1079" w:leftChars="-514"/>
                              <w:jc w:val="center"/>
                              <w:rPr>
                                <w:rFonts w:ascii="宋体" w:hAnsi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/>
                                <w:b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</w:rPr>
                              <w:t>法定代表人</w:t>
                            </w:r>
                          </w:p>
                          <w:p w14:paraId="4EC3802A">
                            <w:pPr>
                              <w:ind w:left="-1079" w:leftChars="-514"/>
                              <w:jc w:val="center"/>
                              <w:rPr>
                                <w:rFonts w:ascii="宋体" w:hAnsi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宋体" w:hAnsi="宋体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  <w:p w14:paraId="2EF47007">
                            <w:pPr>
                              <w:ind w:left="-1079" w:leftChars="-514"/>
                              <w:jc w:val="center"/>
                              <w:rPr>
                                <w:rFonts w:ascii="宋体" w:hAnsi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FF0000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</w:rPr>
                              <w:t xml:space="preserve"> （正反两面）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8pt;margin-top:11.55pt;height:157.5pt;width:247.1pt;z-index:251659264;mso-width-relative:page;mso-height-relative:page;" fillcolor="#FFFFFF" filled="t" stroked="t" coordsize="21600,21600" o:gfxdata="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S3c1bZAAAACgEAAA8AAAAAAAAAAQAgAAAAIgAAAGRy&#10;cy9kb3ducmV2LnhtbFBLAQIUABQAAAAIAIdO4kCp7sSqBAIAACoEAAAOAAAAAAAAAAEAIAAAACg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41D0904">
                      <w:pPr>
                        <w:ind w:left="-1079" w:leftChars="-514"/>
                        <w:jc w:val="right"/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601D667F">
                      <w:pPr>
                        <w:ind w:left="-1079" w:leftChars="-514"/>
                        <w:jc w:val="center"/>
                        <w:rPr>
                          <w:rFonts w:ascii="宋体" w:hAnsi="宋体"/>
                          <w:b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</w:t>
                      </w:r>
                      <w:r>
                        <w:rPr>
                          <w:rFonts w:ascii="宋体" w:hAnsi="宋体"/>
                          <w:b/>
                          <w:sz w:val="28"/>
                        </w:rPr>
                        <w:t xml:space="preserve">   </w:t>
                      </w:r>
                      <w:r>
                        <w:rPr>
                          <w:rFonts w:hint="eastAsia" w:ascii="宋体" w:hAnsi="宋体"/>
                          <w:b/>
                          <w:sz w:val="28"/>
                        </w:rPr>
                        <w:t>法定代表人</w:t>
                      </w:r>
                    </w:p>
                    <w:p w14:paraId="4EC3802A">
                      <w:pPr>
                        <w:ind w:left="-1079" w:leftChars="-514"/>
                        <w:jc w:val="center"/>
                        <w:rPr>
                          <w:rFonts w:ascii="宋体" w:hAnsi="宋体"/>
                          <w:b/>
                          <w:sz w:val="28"/>
                        </w:rPr>
                      </w:pPr>
                      <w:r>
                        <w:rPr>
                          <w:rFonts w:ascii="宋体" w:hAnsi="宋体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ascii="宋体" w:hAnsi="宋体"/>
                          <w:b/>
                          <w:sz w:val="28"/>
                        </w:rPr>
                        <w:t>居民身份证复印件粘贴处</w:t>
                      </w:r>
                    </w:p>
                    <w:p w14:paraId="2EF47007">
                      <w:pPr>
                        <w:ind w:left="-1079" w:leftChars="-514"/>
                        <w:jc w:val="center"/>
                        <w:rPr>
                          <w:rFonts w:ascii="宋体" w:hAnsi="宋体"/>
                          <w:b/>
                          <w:sz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FF0000"/>
                          <w:sz w:val="28"/>
                        </w:rPr>
                        <w:t xml:space="preserve">  </w:t>
                      </w:r>
                      <w:r>
                        <w:rPr>
                          <w:rFonts w:hint="eastAsia" w:ascii="宋体" w:hAnsi="宋体"/>
                          <w:b/>
                          <w:sz w:val="28"/>
                        </w:rPr>
                        <w:t xml:space="preserve"> （正反两面）</w:t>
                      </w:r>
                    </w:p>
                  </w:txbxContent>
                </v:textbox>
              </v:rect>
            </w:pict>
          </mc:Fallback>
        </mc:AlternateContent>
      </w:r>
    </w:p>
    <w:p w14:paraId="44A50611">
      <w:pPr>
        <w:shd w:val="clear"/>
        <w:spacing w:line="44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</w:p>
    <w:p w14:paraId="3871A0FA">
      <w:pPr>
        <w:shd w:val="clear"/>
        <w:spacing w:line="44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</w:p>
    <w:p w14:paraId="67D07023">
      <w:pPr>
        <w:shd w:val="clear"/>
        <w:spacing w:line="44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</w:p>
    <w:p w14:paraId="2025E93D">
      <w:pPr>
        <w:shd w:val="clear"/>
        <w:spacing w:line="44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</w:p>
    <w:p w14:paraId="0D8801DB">
      <w:pPr>
        <w:shd w:val="clear"/>
        <w:spacing w:line="44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</w:p>
    <w:p w14:paraId="0D877D63">
      <w:pPr>
        <w:shd w:val="clear"/>
        <w:spacing w:line="44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</w:p>
    <w:p w14:paraId="7D837D10">
      <w:pPr>
        <w:shd w:val="clear"/>
        <w:spacing w:line="440" w:lineRule="exact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lang w:val="en-GB"/>
        </w:rPr>
      </w:pPr>
    </w:p>
    <w:p w14:paraId="5C811C7D">
      <w:pPr>
        <w:shd w:val="clear"/>
        <w:spacing w:line="440" w:lineRule="exact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lang w:val="en-GB"/>
        </w:rPr>
      </w:pPr>
    </w:p>
    <w:p w14:paraId="0F8D317A">
      <w:pPr>
        <w:shd w:val="clear"/>
        <w:spacing w:line="440" w:lineRule="exact"/>
        <w:jc w:val="center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lang w:val="en-GB"/>
        </w:rPr>
        <w:t>注：本授权书内容不得擅自修改。</w:t>
      </w:r>
    </w:p>
    <w:p w14:paraId="3D25837B">
      <w:pPr>
        <w:shd w:val="clear"/>
        <w:spacing w:line="440" w:lineRule="exact"/>
        <w:jc w:val="center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</w:pPr>
    </w:p>
    <w:p w14:paraId="2EF7048B">
      <w:pPr>
        <w:shd w:val="clear"/>
        <w:spacing w:line="440" w:lineRule="exact"/>
        <w:jc w:val="center"/>
        <w:outlineLvl w:val="1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</w:pPr>
      <w:bookmarkStart w:id="8" w:name="_Toc25545"/>
    </w:p>
    <w:p w14:paraId="0C47051F">
      <w:pPr>
        <w:pStyle w:val="2"/>
        <w:rPr>
          <w:rFonts w:hint="eastAsia"/>
        </w:rPr>
      </w:pPr>
    </w:p>
    <w:p w14:paraId="5DC843EA">
      <w:pPr>
        <w:pStyle w:val="2"/>
        <w:shd w:val="clear"/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6"/>
          <w:szCs w:val="36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6"/>
          <w:szCs w:val="36"/>
          <w:highlight w:val="none"/>
        </w:rPr>
        <w:t>近三年未被列入信用记录失信被执行人、税收违法黑名单、政府采购严重违法失信行为记录名单的供应商（提供声明函）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6"/>
          <w:szCs w:val="36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6"/>
          <w:szCs w:val="36"/>
          <w:highlight w:val="none"/>
        </w:rPr>
        <w:t>并通过信用中国下载信用报告</w:t>
      </w:r>
    </w:p>
    <w:p w14:paraId="167D9185">
      <w:pPr>
        <w:pStyle w:val="2"/>
        <w:shd w:val="clear"/>
        <w:jc w:val="center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</w:pPr>
    </w:p>
    <w:p w14:paraId="18CB2CDD">
      <w:pPr>
        <w:pStyle w:val="2"/>
        <w:shd w:val="clear"/>
        <w:jc w:val="center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</w:pPr>
    </w:p>
    <w:p w14:paraId="00220B72">
      <w:pP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</w:pPr>
    </w:p>
    <w:p w14:paraId="489D0374">
      <w:pPr>
        <w:pStyle w:val="2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</w:pPr>
    </w:p>
    <w:p w14:paraId="40F06775">
      <w:pP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</w:pPr>
    </w:p>
    <w:p w14:paraId="5E572183">
      <w:pPr>
        <w:pStyle w:val="2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</w:pPr>
    </w:p>
    <w:p w14:paraId="38A94599">
      <w:pP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</w:pPr>
    </w:p>
    <w:p w14:paraId="471DB2BA">
      <w:pPr>
        <w:pStyle w:val="2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</w:pPr>
    </w:p>
    <w:p w14:paraId="3612A336">
      <w:pP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</w:pPr>
    </w:p>
    <w:p w14:paraId="2719802D">
      <w:pPr>
        <w:pStyle w:val="2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</w:pPr>
    </w:p>
    <w:p w14:paraId="376410BC">
      <w:pP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</w:pPr>
    </w:p>
    <w:p w14:paraId="1D458D39">
      <w:pPr>
        <w:pStyle w:val="2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</w:pPr>
    </w:p>
    <w:p w14:paraId="6BC75B93">
      <w:pP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</w:pPr>
    </w:p>
    <w:p w14:paraId="0E9B91E0">
      <w:pPr>
        <w:pStyle w:val="2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</w:pPr>
    </w:p>
    <w:p w14:paraId="5D3DE33F">
      <w:pP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</w:pPr>
    </w:p>
    <w:p w14:paraId="3BF85E40">
      <w:pPr>
        <w:pStyle w:val="2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</w:pPr>
    </w:p>
    <w:p w14:paraId="4F371D71">
      <w:pPr>
        <w:pStyle w:val="2"/>
        <w:rPr>
          <w:rFonts w:hint="eastAsia" w:ascii="仿宋_GB2312" w:hAnsi="仿宋_GB2312" w:eastAsia="仿宋_GB2312" w:cs="仿宋_GB2312"/>
        </w:rPr>
      </w:pPr>
    </w:p>
    <w:p w14:paraId="16D6CFF6">
      <w:pPr>
        <w:pStyle w:val="2"/>
        <w:shd w:val="clear"/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  <w:t>、</w:t>
      </w:r>
      <w:bookmarkEnd w:id="8"/>
      <w:bookmarkStart w:id="9" w:name="_Toc9320"/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6"/>
          <w:szCs w:val="36"/>
          <w:highlight w:val="none"/>
        </w:rPr>
        <w:t>报价明细表</w:t>
      </w:r>
      <w:bookmarkEnd w:id="9"/>
    </w:p>
    <w:p w14:paraId="45F5995A">
      <w:pPr>
        <w:shd w:val="clear"/>
        <w:spacing w:line="360" w:lineRule="auto"/>
        <w:ind w:left="1084" w:hanging="1084" w:hangingChars="450"/>
        <w:rPr>
          <w:rFonts w:hint="eastAsia" w:ascii="仿宋_GB2312" w:hAnsi="仿宋_GB2312" w:eastAsia="仿宋_GB2312" w:cs="仿宋_GB2312"/>
          <w:b/>
          <w:color w:val="auto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4"/>
          <w:highlight w:val="none"/>
        </w:rPr>
        <w:t xml:space="preserve">项目名称： </w:t>
      </w:r>
    </w:p>
    <w:p w14:paraId="7DB8A67D">
      <w:pPr>
        <w:pStyle w:val="18"/>
        <w:shd w:val="clear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4"/>
          <w:highlight w:val="none"/>
        </w:rPr>
        <w:t xml:space="preserve"> </w:t>
      </w:r>
    </w:p>
    <w:tbl>
      <w:tblPr>
        <w:tblStyle w:val="22"/>
        <w:tblW w:w="99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462"/>
        <w:gridCol w:w="785"/>
        <w:gridCol w:w="1302"/>
        <w:gridCol w:w="1065"/>
        <w:gridCol w:w="830"/>
        <w:gridCol w:w="1183"/>
        <w:gridCol w:w="1302"/>
        <w:gridCol w:w="1302"/>
      </w:tblGrid>
      <w:tr w14:paraId="43FE2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78C72F1B">
            <w:pPr>
              <w:pStyle w:val="36"/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0"/>
                <w:kern w:val="2"/>
                <w:szCs w:val="24"/>
                <w:highlight w:val="none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0"/>
                <w:kern w:val="2"/>
                <w:szCs w:val="24"/>
                <w:highlight w:val="none"/>
                <w:lang w:val="en-GB"/>
              </w:rPr>
              <w:t>序号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762ACA3E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产品名称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5BCAC7DE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  <w:lang w:val="en-US" w:eastAsia="zh-CN"/>
              </w:rPr>
              <w:t>生产厂家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2E1C09F2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  <w:lang w:val="en-US" w:eastAsia="zh-CN"/>
              </w:rPr>
              <w:t>型号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043E7065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  <w:lang w:val="en-GB"/>
              </w:rPr>
              <w:t>数量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15384E1B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  <w:lang w:val="en-GB"/>
              </w:rPr>
              <w:t>单位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351B3D8C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  <w:lang w:val="en-GB"/>
              </w:rPr>
              <w:t>单价（元）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26450769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  <w:lang w:val="en-GB"/>
              </w:rPr>
              <w:t>总价（元）</w:t>
            </w:r>
          </w:p>
        </w:tc>
      </w:tr>
      <w:tr w14:paraId="5BCCC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33977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highlight w:val="none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highlight w:val="none"/>
                <w:lang w:val="en-GB"/>
              </w:rPr>
              <w:t>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DA0F3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5CD23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EBAE3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BD264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9221B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CFD39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38398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</w:tr>
      <w:tr w14:paraId="292DF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E47D5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highlight w:val="none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highlight w:val="none"/>
                <w:lang w:val="en-GB"/>
              </w:rPr>
              <w:t>2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75FBC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467AF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8CD37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2824A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1D292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0B9F8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F9673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</w:tr>
      <w:tr w14:paraId="34859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7ED00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highlight w:val="none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highlight w:val="none"/>
                <w:lang w:val="en-GB"/>
              </w:rPr>
              <w:t>3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4473B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D96CB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D2C5D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59FB8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A505F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43C72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6F578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</w:tr>
      <w:tr w14:paraId="03EC4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B2C63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highlight w:val="none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highlight w:val="none"/>
                <w:lang w:val="en-GB"/>
              </w:rPr>
              <w:t>4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01C13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B42AF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C8C41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985E1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719B1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091A7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5EC39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</w:tr>
      <w:tr w14:paraId="2E37C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06E6C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highlight w:val="none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highlight w:val="none"/>
                <w:lang w:val="en-GB"/>
              </w:rPr>
              <w:t>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2DF61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3F13A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D1D3E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0CF95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4E0C8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9A896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6D7F8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</w:tr>
      <w:tr w14:paraId="5FB2E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22240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highlight w:val="none"/>
              </w:rPr>
              <w:t>6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B4A8D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  <w:t>…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F8180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6CDDA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79061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8F092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42139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6431C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</w:tr>
      <w:tr w14:paraId="44B37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730A0">
            <w:pPr>
              <w:shd w:val="clear"/>
              <w:spacing w:before="312" w:beforeLines="100" w:after="312" w:afterLines="100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highlight w:val="none"/>
                <w:lang w:val="en-GB"/>
              </w:rPr>
              <w:t>报价总计</w:t>
            </w:r>
          </w:p>
        </w:tc>
        <w:tc>
          <w:tcPr>
            <w:tcW w:w="6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AD155">
            <w:pPr>
              <w:shd w:val="clear"/>
              <w:spacing w:before="312" w:beforeLines="100" w:after="312" w:afterLines="100" w:line="4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single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GB"/>
              </w:rPr>
              <w:t>（小写）：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single"/>
                <w:lang w:val="en-GB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single"/>
                <w:lang w:val="en-GB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single"/>
                <w:lang w:val="en-GB"/>
              </w:rPr>
              <w:t xml:space="preserve">      </w:t>
            </w:r>
          </w:p>
          <w:p w14:paraId="346E000E">
            <w:pPr>
              <w:shd w:val="clear"/>
              <w:spacing w:before="312" w:beforeLines="100" w:after="312" w:afterLines="100" w:line="4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GB"/>
              </w:rPr>
              <w:t>（大写）：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single"/>
                <w:lang w:val="en-GB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single"/>
              </w:rPr>
              <w:t xml:space="preserve">                               </w:t>
            </w:r>
          </w:p>
        </w:tc>
      </w:tr>
    </w:tbl>
    <w:p w14:paraId="6CD90D23">
      <w:pPr>
        <w:shd w:val="clear"/>
        <w:spacing w:before="468" w:beforeLines="150" w:line="440" w:lineRule="exact"/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供应商名称：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>（公章）</w:t>
      </w:r>
    </w:p>
    <w:p w14:paraId="63E063A9">
      <w:pPr>
        <w:shd w:val="clear"/>
        <w:spacing w:before="468" w:beforeLines="150" w:line="440" w:lineRule="exact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法定代表人或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被授权人：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auto"/>
          <w:sz w:val="24"/>
          <w:highlight w:val="none"/>
          <w:u w:val="single"/>
          <w:lang w:val="en-GB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24"/>
          <w:highlight w:val="none"/>
          <w:u w:val="single"/>
          <w:lang w:val="en-US" w:eastAsia="zh-CN"/>
        </w:rPr>
        <w:t>亲笔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>签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US" w:eastAsia="zh-CN"/>
        </w:rPr>
        <w:t>名</w:t>
      </w:r>
      <w:r>
        <w:rPr>
          <w:rFonts w:hint="eastAsia" w:ascii="仿宋_GB2312" w:hAnsi="仿宋_GB2312" w:eastAsia="仿宋_GB2312" w:cs="仿宋_GB2312"/>
          <w:bCs/>
          <w:color w:val="auto"/>
          <w:sz w:val="24"/>
          <w:highlight w:val="none"/>
          <w:u w:val="single"/>
          <w:lang w:val="en-GB"/>
        </w:rPr>
        <w:t>）</w:t>
      </w:r>
    </w:p>
    <w:p w14:paraId="104D9904">
      <w:pPr>
        <w:shd w:val="clear"/>
        <w:spacing w:before="468" w:beforeLines="150" w:line="440" w:lineRule="exact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</w:pPr>
      <w:bookmarkStart w:id="10" w:name="_Toc21012"/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报价日期：      年     月    日</w:t>
      </w:r>
    </w:p>
    <w:p w14:paraId="31DCE53D">
      <w:pPr>
        <w:pStyle w:val="2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</w:pPr>
    </w:p>
    <w:p w14:paraId="2F66B317">
      <w:pP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注：</w:t>
      </w:r>
    </w:p>
    <w:p w14:paraId="6C25E613">
      <w:pPr>
        <w:numPr>
          <w:ilvl w:val="0"/>
          <w:numId w:val="3"/>
        </w:numPr>
        <w:shd w:val="clear"/>
        <w:spacing w:line="440" w:lineRule="exact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以底价报价；</w:t>
      </w:r>
    </w:p>
    <w:p w14:paraId="3841CE65">
      <w:pPr>
        <w:numPr>
          <w:ilvl w:val="0"/>
          <w:numId w:val="3"/>
        </w:numPr>
        <w:shd w:val="clear"/>
        <w:spacing w:line="440" w:lineRule="exact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报价表应准确填写；</w:t>
      </w:r>
    </w:p>
    <w:p w14:paraId="4C27C87B">
      <w:pPr>
        <w:pStyle w:val="2"/>
        <w:rPr>
          <w:rFonts w:hint="eastAsia" w:ascii="仿宋_GB2312" w:hAnsi="仿宋_GB2312" w:eastAsia="仿宋_GB2312" w:cs="仿宋_GB2312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440" w:right="1080" w:bottom="1440" w:left="108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、报价中必须包含全部服务项目、全额含税发票、雇员费用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信息端口对接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等。</w:t>
      </w:r>
    </w:p>
    <w:bookmarkEnd w:id="10"/>
    <w:p w14:paraId="2DF14914">
      <w:pPr>
        <w:numPr>
          <w:ilvl w:val="0"/>
          <w:numId w:val="0"/>
        </w:numPr>
        <w:shd w:val="clear"/>
        <w:spacing w:before="156" w:beforeLines="50" w:after="156" w:afterLines="50" w:line="440" w:lineRule="exact"/>
        <w:jc w:val="both"/>
        <w:outlineLvl w:val="1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US" w:eastAsia="zh-CN"/>
        </w:rPr>
      </w:pPr>
      <w:bookmarkStart w:id="11" w:name="_Toc26210"/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US" w:eastAsia="zh-CN"/>
        </w:rPr>
        <w:t>7、报价依据（提供至少两家医院的采购合同或中标通知书或进货发票等佐证，省内为主）。</w:t>
      </w:r>
    </w:p>
    <w:p w14:paraId="4E76B418">
      <w:pPr>
        <w:numPr>
          <w:ilvl w:val="0"/>
          <w:numId w:val="0"/>
        </w:numPr>
        <w:shd w:val="clear"/>
        <w:spacing w:before="156" w:beforeLines="50" w:after="156" w:afterLines="50" w:line="440" w:lineRule="exact"/>
        <w:jc w:val="both"/>
        <w:outlineLvl w:val="1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US" w:eastAsia="zh-CN"/>
        </w:rPr>
        <w:t>8、产品的技术参数、彩页及相关证件材料等。</w:t>
      </w:r>
    </w:p>
    <w:p w14:paraId="0FCB391C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US" w:eastAsia="zh-CN"/>
        </w:rPr>
        <w:t>9、售后方案。</w:t>
      </w:r>
    </w:p>
    <w:p w14:paraId="3C9AD90D">
      <w:pPr>
        <w:shd w:val="clear"/>
        <w:spacing w:before="156" w:beforeLines="50" w:after="156" w:afterLines="50" w:line="440" w:lineRule="exact"/>
        <w:jc w:val="both"/>
        <w:outlineLvl w:val="1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US" w:eastAsia="zh-CN"/>
        </w:rPr>
        <w:t>10、</w:t>
      </w:r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  <w:t>供应商资格要求相关证明材料及供应商认为需要的其它材料</w:t>
      </w:r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eastAsia="zh-CN"/>
        </w:rPr>
        <w:t>。</w:t>
      </w:r>
    </w:p>
    <w:p w14:paraId="766FA3C5">
      <w:pP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</w:pPr>
    </w:p>
    <w:p w14:paraId="66DB224A">
      <w:pPr>
        <w:pStyle w:val="2"/>
        <w:rPr>
          <w:rFonts w:hint="eastAsia" w:ascii="仿宋_GB2312" w:hAnsi="仿宋_GB2312" w:eastAsia="仿宋_GB2312" w:cs="仿宋_GB2312"/>
        </w:rPr>
      </w:pPr>
    </w:p>
    <w:bookmarkEnd w:id="11"/>
    <w:p w14:paraId="3D515A3A">
      <w:pPr>
        <w:adjustRightInd w:val="0"/>
        <w:jc w:val="center"/>
        <w:rPr>
          <w:rFonts w:hint="eastAsia" w:ascii="仿宋_GB2312" w:hAnsi="仿宋_GB2312" w:eastAsia="仿宋_GB2312" w:cs="仿宋_GB2312"/>
          <w:b/>
          <w:color w:val="auto"/>
          <w:sz w:val="44"/>
          <w:szCs w:val="44"/>
        </w:rPr>
      </w:pPr>
    </w:p>
    <w:p w14:paraId="78DCB07E">
      <w:pPr>
        <w:adjustRightInd w:val="0"/>
        <w:jc w:val="center"/>
        <w:rPr>
          <w:rFonts w:hint="eastAsia" w:ascii="仿宋_GB2312" w:hAnsi="仿宋_GB2312" w:eastAsia="仿宋_GB2312" w:cs="仿宋_GB2312"/>
          <w:b/>
          <w:color w:val="auto"/>
          <w:sz w:val="44"/>
          <w:szCs w:val="44"/>
        </w:rPr>
      </w:pPr>
    </w:p>
    <w:p w14:paraId="4FCA7025">
      <w:pPr>
        <w:adjustRightInd w:val="0"/>
        <w:jc w:val="center"/>
        <w:rPr>
          <w:rFonts w:hint="eastAsia" w:ascii="仿宋_GB2312" w:hAnsi="仿宋_GB2312" w:eastAsia="仿宋_GB2312" w:cs="仿宋_GB2312"/>
          <w:b/>
          <w:color w:val="auto"/>
          <w:sz w:val="44"/>
          <w:szCs w:val="44"/>
        </w:rPr>
      </w:pPr>
    </w:p>
    <w:p w14:paraId="19A19979">
      <w:pPr>
        <w:adjustRightInd w:val="0"/>
        <w:jc w:val="center"/>
        <w:rPr>
          <w:rFonts w:hint="eastAsia" w:ascii="仿宋_GB2312" w:hAnsi="仿宋_GB2312" w:eastAsia="仿宋_GB2312" w:cs="仿宋_GB2312"/>
          <w:b/>
          <w:color w:val="auto"/>
          <w:sz w:val="44"/>
          <w:szCs w:val="44"/>
        </w:rPr>
      </w:pPr>
    </w:p>
    <w:p w14:paraId="5D60A4EC">
      <w:pPr>
        <w:adjustRightInd w:val="0"/>
        <w:jc w:val="center"/>
        <w:rPr>
          <w:rFonts w:hint="eastAsia" w:ascii="仿宋_GB2312" w:hAnsi="仿宋_GB2312" w:eastAsia="仿宋_GB2312" w:cs="仿宋_GB2312"/>
          <w:b/>
          <w:color w:val="auto"/>
          <w:sz w:val="44"/>
          <w:szCs w:val="44"/>
        </w:rPr>
      </w:pPr>
    </w:p>
    <w:p w14:paraId="392DD048">
      <w:pPr>
        <w:adjustRightInd w:val="0"/>
        <w:jc w:val="center"/>
        <w:rPr>
          <w:rFonts w:hint="eastAsia" w:ascii="仿宋_GB2312" w:hAnsi="仿宋_GB2312" w:eastAsia="仿宋_GB2312" w:cs="仿宋_GB2312"/>
          <w:b/>
          <w:color w:val="auto"/>
          <w:sz w:val="44"/>
          <w:szCs w:val="44"/>
        </w:rPr>
      </w:pPr>
    </w:p>
    <w:p w14:paraId="60AAEDEA">
      <w:pPr>
        <w:adjustRightInd w:val="0"/>
        <w:jc w:val="center"/>
        <w:rPr>
          <w:rFonts w:hint="eastAsia" w:ascii="仿宋_GB2312" w:hAnsi="仿宋_GB2312" w:eastAsia="仿宋_GB2312" w:cs="仿宋_GB2312"/>
          <w:b/>
          <w:color w:val="auto"/>
          <w:sz w:val="44"/>
          <w:szCs w:val="44"/>
        </w:rPr>
      </w:pPr>
    </w:p>
    <w:p w14:paraId="2E8C8C91">
      <w:pPr>
        <w:adjustRightInd w:val="0"/>
        <w:jc w:val="center"/>
        <w:rPr>
          <w:rFonts w:hint="eastAsia" w:ascii="仿宋_GB2312" w:hAnsi="仿宋_GB2312" w:eastAsia="仿宋_GB2312" w:cs="仿宋_GB2312"/>
          <w:b/>
          <w:color w:val="auto"/>
          <w:sz w:val="44"/>
          <w:szCs w:val="44"/>
        </w:rPr>
      </w:pPr>
    </w:p>
    <w:p w14:paraId="00BB71C4">
      <w:pPr>
        <w:adjustRightInd w:val="0"/>
        <w:jc w:val="center"/>
        <w:rPr>
          <w:rFonts w:hint="eastAsia" w:ascii="仿宋_GB2312" w:hAnsi="仿宋_GB2312" w:eastAsia="仿宋_GB2312" w:cs="仿宋_GB2312"/>
          <w:b/>
          <w:color w:val="auto"/>
          <w:sz w:val="44"/>
          <w:szCs w:val="44"/>
        </w:rPr>
      </w:pPr>
    </w:p>
    <w:p w14:paraId="77B5699C">
      <w:pPr>
        <w:adjustRightInd w:val="0"/>
        <w:jc w:val="center"/>
        <w:rPr>
          <w:rFonts w:hint="eastAsia" w:ascii="仿宋_GB2312" w:hAnsi="仿宋_GB2312" w:eastAsia="仿宋_GB2312" w:cs="仿宋_GB2312"/>
          <w:b/>
          <w:color w:val="auto"/>
          <w:sz w:val="44"/>
          <w:szCs w:val="44"/>
        </w:rPr>
      </w:pPr>
    </w:p>
    <w:p w14:paraId="15767037">
      <w:pPr>
        <w:adjustRightInd w:val="0"/>
        <w:jc w:val="center"/>
        <w:rPr>
          <w:rFonts w:hint="eastAsia" w:ascii="仿宋_GB2312" w:hAnsi="仿宋_GB2312" w:eastAsia="仿宋_GB2312" w:cs="仿宋_GB2312"/>
          <w:b/>
          <w:color w:val="auto"/>
          <w:sz w:val="44"/>
          <w:szCs w:val="44"/>
        </w:rPr>
      </w:pPr>
    </w:p>
    <w:p w14:paraId="4F37D775">
      <w:pPr>
        <w:adjustRightInd w:val="0"/>
        <w:jc w:val="center"/>
        <w:rPr>
          <w:rFonts w:hint="eastAsia" w:ascii="仿宋_GB2312" w:hAnsi="仿宋_GB2312" w:eastAsia="仿宋_GB2312" w:cs="仿宋_GB2312"/>
          <w:b/>
          <w:color w:val="auto"/>
          <w:sz w:val="44"/>
          <w:szCs w:val="44"/>
        </w:rPr>
      </w:pPr>
    </w:p>
    <w:p w14:paraId="26A93B34">
      <w:pPr>
        <w:adjustRightInd w:val="0"/>
        <w:jc w:val="center"/>
        <w:rPr>
          <w:rFonts w:hint="eastAsia" w:ascii="仿宋_GB2312" w:hAnsi="仿宋_GB2312" w:eastAsia="仿宋_GB2312" w:cs="仿宋_GB2312"/>
          <w:b/>
          <w:color w:val="auto"/>
          <w:sz w:val="44"/>
          <w:szCs w:val="44"/>
        </w:rPr>
      </w:pPr>
    </w:p>
    <w:p w14:paraId="6AF6F8B6">
      <w:pPr>
        <w:pStyle w:val="2"/>
        <w:rPr>
          <w:rFonts w:hint="eastAsia"/>
        </w:rPr>
      </w:pPr>
    </w:p>
    <w:p w14:paraId="5600592B">
      <w:pPr>
        <w:adjustRightInd w:val="0"/>
        <w:jc w:val="center"/>
        <w:rPr>
          <w:rFonts w:hint="eastAsia" w:ascii="仿宋_GB2312" w:hAnsi="仿宋_GB2312" w:eastAsia="仿宋_GB2312" w:cs="仿宋_GB2312"/>
          <w:b/>
          <w:color w:val="auto"/>
          <w:sz w:val="44"/>
          <w:szCs w:val="44"/>
        </w:rPr>
      </w:pPr>
    </w:p>
    <w:p w14:paraId="0E787694">
      <w:pPr>
        <w:adjustRightInd w:val="0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52"/>
          <w:szCs w:val="52"/>
        </w:rPr>
      </w:pPr>
      <w:r>
        <w:rPr>
          <w:rFonts w:hint="eastAsia" w:ascii="仿宋_GB2312" w:hAnsi="仿宋_GB2312" w:eastAsia="仿宋_GB2312" w:cs="仿宋_GB2312"/>
          <w:b/>
          <w:color w:val="auto"/>
          <w:sz w:val="44"/>
          <w:szCs w:val="44"/>
        </w:rPr>
        <w:t>第</w:t>
      </w:r>
      <w:r>
        <w:rPr>
          <w:rFonts w:hint="eastAsia" w:ascii="仿宋_GB2312" w:hAnsi="仿宋_GB2312" w:eastAsia="仿宋_GB2312" w:cs="仿宋_GB2312"/>
          <w:b/>
          <w:color w:val="auto"/>
          <w:sz w:val="44"/>
          <w:szCs w:val="44"/>
          <w:lang w:val="en-US" w:eastAsia="zh-CN"/>
        </w:rPr>
        <w:t>二部分</w:t>
      </w:r>
      <w:r>
        <w:rPr>
          <w:rFonts w:hint="eastAsia" w:ascii="仿宋_GB2312" w:hAnsi="仿宋_GB2312" w:eastAsia="仿宋_GB2312" w:cs="仿宋_GB2312"/>
          <w:b/>
          <w:color w:val="auto"/>
          <w:sz w:val="44"/>
          <w:szCs w:val="44"/>
        </w:rPr>
        <w:t xml:space="preserve">  用户需求书</w:t>
      </w:r>
    </w:p>
    <w:p w14:paraId="11A87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琼海市妇幼保健院全自动血液粘度动态分析仪询价采购项目</w:t>
      </w:r>
    </w:p>
    <w:p w14:paraId="7BA67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二、采购预算金额：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￥40000.00元；投标报价不得超出单价限价及预算金额，超出视为无效投标。</w:t>
      </w:r>
    </w:p>
    <w:p w14:paraId="089D0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三、采购清单</w:t>
      </w:r>
    </w:p>
    <w:tbl>
      <w:tblPr>
        <w:tblStyle w:val="22"/>
        <w:tblW w:w="958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339"/>
        <w:gridCol w:w="1335"/>
        <w:gridCol w:w="1184"/>
        <w:gridCol w:w="1749"/>
        <w:gridCol w:w="1230"/>
      </w:tblGrid>
      <w:tr w14:paraId="65247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 w14:paraId="1A4092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3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 w14:paraId="5CE4DFD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  <w:t>采购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货物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 w14:paraId="6936047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 w14:paraId="074A934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 w14:paraId="21CC8B7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单价限价（元）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 w14:paraId="5EB2105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  <w:t>是否进口</w:t>
            </w:r>
          </w:p>
        </w:tc>
      </w:tr>
      <w:tr w14:paraId="3CBFB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 w14:paraId="0EF7F70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F20E37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全自动血液粘度动态分析仪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 w14:paraId="6E114531"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 w14:paraId="4A92B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1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 w14:paraId="2B62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40000.00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 w14:paraId="13F8B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</w:tbl>
    <w:p w14:paraId="31BE7FFF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lang w:val="en-US" w:eastAsia="zh-CN" w:bidi="ar"/>
        </w:rPr>
      </w:pPr>
    </w:p>
    <w:p w14:paraId="18B0F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四、技术参数及配置要求</w:t>
      </w:r>
    </w:p>
    <w:p w14:paraId="55841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全自动血液粘度动态分析仪</w:t>
      </w:r>
    </w:p>
    <w:p w14:paraId="3B607BB9">
      <w:pPr>
        <w:pStyle w:val="2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1、切变率范围：1s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vertAlign w:val="superscript"/>
          <w:lang w:val="en-GB"/>
        </w:rPr>
        <w:t>-1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~200s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vertAlign w:val="superscript"/>
          <w:lang w:val="en-GB"/>
        </w:rPr>
        <w:t>-1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；</w:t>
      </w:r>
    </w:p>
    <w:p w14:paraId="62B5493A">
      <w:pPr>
        <w:pStyle w:val="2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2、粘度范围：0mpa.s ~ 60mpa.s；</w:t>
      </w:r>
    </w:p>
    <w:p w14:paraId="61328CF5">
      <w:pPr>
        <w:pStyle w:val="2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3、检测温度：37℃±0.5℃；</w:t>
      </w:r>
    </w:p>
    <w:p w14:paraId="18616E74">
      <w:pPr>
        <w:pStyle w:val="2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4、重复性误差：全血高切 ≤0.8%   全血低切 ≤1.0%   血浆 ≤1.0%；</w:t>
      </w:r>
    </w:p>
    <w:p w14:paraId="24254FEC">
      <w:pPr>
        <w:pStyle w:val="2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5、全血测试时间：≤35S/例； 血浆测试时间：≤25S/例；</w:t>
      </w:r>
    </w:p>
    <w:p w14:paraId="781BBC44">
      <w:pPr>
        <w:pStyle w:val="2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6、全血恒定用量：≤1.0ml    血浆恒定用量：≤0.8ml；</w:t>
      </w:r>
    </w:p>
    <w:p w14:paraId="7C82FE0B">
      <w:pPr>
        <w:pStyle w:val="2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7、检测功能：24 孔位转盘式循环检测，全自动操作；</w:t>
      </w:r>
    </w:p>
    <w:p w14:paraId="1CB2392D">
      <w:pPr>
        <w:pStyle w:val="2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8、检测原理：压力传感技术实现样品流动过程中切变率连续切变动态检测；</w:t>
      </w:r>
    </w:p>
    <w:p w14:paraId="705321B8">
      <w:pPr>
        <w:pStyle w:val="2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9、扩展功能：全自动血沉压积动态分析仪联机工作，检测数据同步导入；</w:t>
      </w:r>
    </w:p>
    <w:p w14:paraId="7858EC6D">
      <w:pPr>
        <w:pStyle w:val="2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10、自动定标：标准全血及血浆质控物自动修正仪器测试参数，完成质控校准；</w:t>
      </w:r>
    </w:p>
    <w:p w14:paraId="2B192ECA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11、设备自动清洗、报警功能：样品检测完毕后自动清洗检测装置及进样针内外壁，清洗液存量完毕自动报警提示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 w:eastAsia="zh-CN"/>
        </w:rPr>
        <w:t>；</w:t>
      </w:r>
    </w:p>
    <w:p w14:paraId="4E8C650F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12、质保期：二年。</w:t>
      </w:r>
    </w:p>
    <w:p w14:paraId="118498FF">
      <w:pPr>
        <w:rPr>
          <w:rFonts w:hint="eastAsia" w:ascii="仿宋_GB2312" w:hAnsi="仿宋_GB2312" w:eastAsia="仿宋_GB2312" w:cs="仿宋_GB2312"/>
          <w:sz w:val="24"/>
          <w:szCs w:val="24"/>
        </w:rPr>
      </w:pPr>
    </w:p>
    <w:p w14:paraId="74A8AF22">
      <w:pPr>
        <w:pStyle w:val="2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16188704">
      <w:pPr>
        <w:rPr>
          <w:rFonts w:hint="eastAsia" w:ascii="仿宋_GB2312" w:hAnsi="仿宋_GB2312" w:eastAsia="仿宋_GB2312" w:cs="仿宋_GB2312"/>
          <w:sz w:val="24"/>
          <w:szCs w:val="24"/>
        </w:rPr>
      </w:pPr>
    </w:p>
    <w:p w14:paraId="533BF85F">
      <w:pPr>
        <w:pStyle w:val="2"/>
        <w:rPr>
          <w:rFonts w:hint="eastAsia"/>
        </w:rPr>
      </w:pPr>
    </w:p>
    <w:p w14:paraId="3684D889">
      <w:pPr>
        <w:rPr>
          <w:rFonts w:hint="eastAsia" w:ascii="仿宋_GB2312" w:hAnsi="仿宋_GB2312" w:eastAsia="仿宋_GB2312" w:cs="仿宋_GB2312"/>
          <w:sz w:val="24"/>
          <w:szCs w:val="24"/>
        </w:rPr>
      </w:pPr>
    </w:p>
    <w:p w14:paraId="54DC5086">
      <w:pPr>
        <w:autoSpaceDE w:val="0"/>
        <w:autoSpaceDN w:val="0"/>
        <w:adjustRightInd w:val="0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全自动血液粘度动态分析仪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ko-KR"/>
        </w:rPr>
        <w:t>配置单</w:t>
      </w:r>
    </w:p>
    <w:p w14:paraId="321FFBA8">
      <w:pPr>
        <w:spacing w:line="40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</w:pPr>
    </w:p>
    <w:tbl>
      <w:tblPr>
        <w:tblStyle w:val="22"/>
        <w:tblpPr w:leftFromText="180" w:rightFromText="180" w:vertAnchor="text" w:horzAnchor="page" w:tblpX="1425" w:tblpY="63"/>
        <w:tblOverlap w:val="never"/>
        <w:tblW w:w="474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2914"/>
        <w:gridCol w:w="1382"/>
        <w:gridCol w:w="2327"/>
        <w:gridCol w:w="1814"/>
      </w:tblGrid>
      <w:tr w14:paraId="28DE0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533" w:type="pct"/>
            <w:noWrap w:val="0"/>
            <w:vAlign w:val="center"/>
          </w:tcPr>
          <w:p w14:paraId="24CF0F72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42" w:type="pct"/>
            <w:noWrap w:val="0"/>
            <w:vAlign w:val="center"/>
          </w:tcPr>
          <w:p w14:paraId="61769CB4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731" w:type="pct"/>
            <w:noWrap w:val="0"/>
            <w:vAlign w:val="center"/>
          </w:tcPr>
          <w:p w14:paraId="4FEACFF3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231" w:type="pct"/>
            <w:noWrap w:val="0"/>
            <w:vAlign w:val="center"/>
          </w:tcPr>
          <w:p w14:paraId="1A156927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960" w:type="pct"/>
            <w:noWrap w:val="0"/>
            <w:vAlign w:val="center"/>
          </w:tcPr>
          <w:p w14:paraId="322835CC"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47E89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533" w:type="pct"/>
            <w:noWrap w:val="0"/>
            <w:vAlign w:val="center"/>
          </w:tcPr>
          <w:p w14:paraId="240D8247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542" w:type="pct"/>
            <w:noWrap w:val="0"/>
            <w:vAlign w:val="center"/>
          </w:tcPr>
          <w:p w14:paraId="657A0D7B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  <w:t>全自动血液粘度动态分析仪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731" w:type="pct"/>
            <w:noWrap w:val="0"/>
            <w:vAlign w:val="center"/>
          </w:tcPr>
          <w:p w14:paraId="46D592DA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231" w:type="pct"/>
            <w:noWrap w:val="0"/>
            <w:vAlign w:val="center"/>
          </w:tcPr>
          <w:p w14:paraId="7B77516E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960" w:type="pct"/>
            <w:noWrap w:val="0"/>
            <w:vAlign w:val="center"/>
          </w:tcPr>
          <w:p w14:paraId="5399AB92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192D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533" w:type="pct"/>
            <w:noWrap w:val="0"/>
            <w:vAlign w:val="center"/>
          </w:tcPr>
          <w:p w14:paraId="3834640C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542" w:type="pct"/>
            <w:noWrap w:val="0"/>
            <w:vAlign w:val="center"/>
          </w:tcPr>
          <w:p w14:paraId="404C4D22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  <w:t>血流变检测系统安装软件</w:t>
            </w:r>
          </w:p>
        </w:tc>
        <w:tc>
          <w:tcPr>
            <w:tcW w:w="731" w:type="pct"/>
            <w:noWrap w:val="0"/>
            <w:vAlign w:val="center"/>
          </w:tcPr>
          <w:p w14:paraId="600D2212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231" w:type="pct"/>
            <w:noWrap w:val="0"/>
            <w:vAlign w:val="center"/>
          </w:tcPr>
          <w:p w14:paraId="647EB784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960" w:type="pct"/>
            <w:noWrap w:val="0"/>
            <w:vAlign w:val="center"/>
          </w:tcPr>
          <w:p w14:paraId="08BE309D"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光盘或U盘</w:t>
            </w:r>
          </w:p>
        </w:tc>
      </w:tr>
      <w:tr w14:paraId="6687D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533" w:type="pct"/>
            <w:noWrap w:val="0"/>
            <w:vAlign w:val="center"/>
          </w:tcPr>
          <w:p w14:paraId="2B2ED4A2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542" w:type="pct"/>
            <w:noWrap w:val="0"/>
            <w:vAlign w:val="center"/>
          </w:tcPr>
          <w:p w14:paraId="63C5297A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专用电源线</w:t>
            </w:r>
          </w:p>
        </w:tc>
        <w:tc>
          <w:tcPr>
            <w:tcW w:w="731" w:type="pct"/>
            <w:noWrap w:val="0"/>
            <w:vAlign w:val="center"/>
          </w:tcPr>
          <w:p w14:paraId="5548A15E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231" w:type="pct"/>
            <w:noWrap w:val="0"/>
            <w:vAlign w:val="center"/>
          </w:tcPr>
          <w:p w14:paraId="481F46D5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960" w:type="pct"/>
            <w:noWrap w:val="0"/>
            <w:vAlign w:val="center"/>
          </w:tcPr>
          <w:p w14:paraId="588CE315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</w:pPr>
          </w:p>
        </w:tc>
      </w:tr>
      <w:tr w14:paraId="09252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533" w:type="pct"/>
            <w:noWrap w:val="0"/>
            <w:vAlign w:val="center"/>
          </w:tcPr>
          <w:p w14:paraId="4FFAD6EC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542" w:type="pct"/>
            <w:noWrap w:val="0"/>
            <w:vAlign w:val="center"/>
          </w:tcPr>
          <w:p w14:paraId="6A6C2EC7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废液桶</w:t>
            </w:r>
          </w:p>
        </w:tc>
        <w:tc>
          <w:tcPr>
            <w:tcW w:w="731" w:type="pct"/>
            <w:noWrap w:val="0"/>
            <w:vAlign w:val="center"/>
          </w:tcPr>
          <w:p w14:paraId="23B044CE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231" w:type="pct"/>
            <w:noWrap w:val="0"/>
            <w:vAlign w:val="center"/>
          </w:tcPr>
          <w:p w14:paraId="5898038D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960" w:type="pct"/>
            <w:noWrap w:val="0"/>
            <w:vAlign w:val="center"/>
          </w:tcPr>
          <w:p w14:paraId="22DA4F1E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</w:pPr>
          </w:p>
        </w:tc>
      </w:tr>
      <w:tr w14:paraId="17ADB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533" w:type="pct"/>
            <w:noWrap w:val="0"/>
            <w:vAlign w:val="center"/>
          </w:tcPr>
          <w:p w14:paraId="024B8282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542" w:type="pct"/>
            <w:noWrap w:val="0"/>
            <w:vAlign w:val="center"/>
          </w:tcPr>
          <w:p w14:paraId="07EC8A75"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备用配件</w:t>
            </w:r>
          </w:p>
        </w:tc>
        <w:tc>
          <w:tcPr>
            <w:tcW w:w="731" w:type="pct"/>
            <w:noWrap w:val="0"/>
            <w:vAlign w:val="center"/>
          </w:tcPr>
          <w:p w14:paraId="393E40D8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231" w:type="pct"/>
            <w:noWrap w:val="0"/>
            <w:vAlign w:val="center"/>
          </w:tcPr>
          <w:p w14:paraId="730CF65C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批</w:t>
            </w:r>
          </w:p>
        </w:tc>
        <w:tc>
          <w:tcPr>
            <w:tcW w:w="960" w:type="pct"/>
            <w:noWrap w:val="0"/>
            <w:vAlign w:val="center"/>
          </w:tcPr>
          <w:p w14:paraId="3DB416FE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</w:pPr>
          </w:p>
        </w:tc>
      </w:tr>
      <w:tr w14:paraId="202B2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533" w:type="pct"/>
            <w:noWrap w:val="0"/>
            <w:vAlign w:val="center"/>
          </w:tcPr>
          <w:p w14:paraId="1EB473CF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542" w:type="pct"/>
            <w:noWrap w:val="0"/>
            <w:vAlign w:val="center"/>
          </w:tcPr>
          <w:p w14:paraId="71EF2F4E"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随机试剂</w:t>
            </w:r>
          </w:p>
        </w:tc>
        <w:tc>
          <w:tcPr>
            <w:tcW w:w="731" w:type="pct"/>
            <w:noWrap w:val="0"/>
            <w:vAlign w:val="center"/>
          </w:tcPr>
          <w:p w14:paraId="3734ADF9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231" w:type="pct"/>
            <w:noWrap w:val="0"/>
            <w:vAlign w:val="center"/>
          </w:tcPr>
          <w:p w14:paraId="13CBD860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960" w:type="pct"/>
            <w:noWrap w:val="0"/>
            <w:vAlign w:val="center"/>
          </w:tcPr>
          <w:p w14:paraId="2C1184CB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  <w:t>全血质控液、血浆质控液、清洗液、克凝剂</w:t>
            </w:r>
          </w:p>
        </w:tc>
      </w:tr>
      <w:tr w14:paraId="15BA6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533" w:type="pct"/>
            <w:noWrap w:val="0"/>
            <w:vAlign w:val="center"/>
          </w:tcPr>
          <w:p w14:paraId="0844BA48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542" w:type="pct"/>
            <w:noWrap w:val="0"/>
            <w:vAlign w:val="center"/>
          </w:tcPr>
          <w:p w14:paraId="0CA8CC60"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随机文件</w:t>
            </w:r>
          </w:p>
        </w:tc>
        <w:tc>
          <w:tcPr>
            <w:tcW w:w="731" w:type="pct"/>
            <w:noWrap w:val="0"/>
            <w:vAlign w:val="center"/>
          </w:tcPr>
          <w:p w14:paraId="6E2F102D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231" w:type="pct"/>
            <w:noWrap w:val="0"/>
            <w:vAlign w:val="center"/>
          </w:tcPr>
          <w:p w14:paraId="5C8F67B7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960" w:type="pct"/>
            <w:noWrap w:val="0"/>
            <w:vAlign w:val="center"/>
          </w:tcPr>
          <w:p w14:paraId="56660F0C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  <w:t>公司产品相关资质证明文件、装箱清单、验收单、装机培训表、产品合格证、保修卡、操作规程和说明书等常见随机文件</w:t>
            </w:r>
            <w:bookmarkStart w:id="12" w:name="_GoBack"/>
            <w:bookmarkEnd w:id="12"/>
          </w:p>
        </w:tc>
      </w:tr>
    </w:tbl>
    <w:p w14:paraId="144FE3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Chars="4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</w:pPr>
    </w:p>
    <w:p w14:paraId="52EE02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Chars="4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1"/>
          <w:szCs w:val="21"/>
          <w:lang w:val="en-GB" w:eastAsia="zh-CN"/>
        </w:rPr>
      </w:pPr>
    </w:p>
    <w:sectPr>
      <w:pgSz w:w="11906" w:h="16838"/>
      <w:pgMar w:top="1440" w:right="1080" w:bottom="1440" w:left="108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DF5E5">
    <w:pPr>
      <w:pStyle w:val="14"/>
      <w:tabs>
        <w:tab w:val="left" w:pos="1980"/>
        <w:tab w:val="clear" w:pos="4153"/>
        <w:tab w:val="clear" w:pos="8306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230FA">
    <w:pPr>
      <w:pStyle w:val="1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7D11295">
                          <w:pPr>
                            <w:pStyle w:val="1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hpgkvTAAAABQEAAA8AAAAAAAAAAQAgAAAAIgAAAGRycy9kb3du&#10;cmV2LnhtbFBLAQIUABQAAAAIAIdO4kC7hEUnywEAAJcDAAAOAAAAAAAAAAEAIAAAACIBAABkcnMv&#10;ZTJvRG9jLnhtbFBLBQYAAAAABgAGAFkBAABf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7D11295">
                    <w:pPr>
                      <w:pStyle w:val="1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82364">
    <w:pPr>
      <w:pStyle w:val="16"/>
      <w:pBdr>
        <w:bottom w:val="single" w:color="auto" w:sz="4" w:space="0"/>
      </w:pBdr>
      <w:rPr>
        <w:rFonts w:hint="eastAsia" w:ascii="宋体" w:hAnsi="宋体" w:eastAsia="宋体" w:cs="宋体"/>
        <w:b/>
        <w:bCs/>
        <w:sz w:val="21"/>
        <w:szCs w:val="21"/>
        <w:lang w:eastAsia="zh-CN"/>
      </w:rPr>
    </w:pPr>
    <w:r>
      <w:rPr>
        <w:rFonts w:hint="eastAsia" w:ascii="宋体" w:hAnsi="宋体" w:cs="宋体"/>
        <w:b/>
        <w:bCs/>
        <w:sz w:val="21"/>
        <w:szCs w:val="21"/>
      </w:rPr>
      <w:t xml:space="preserve">海南和信源招标代理有限公司                                           </w:t>
    </w:r>
    <w:r>
      <w:rPr>
        <w:rFonts w:hint="eastAsia" w:ascii="宋体" w:hAnsi="宋体" w:cs="宋体"/>
        <w:b/>
        <w:bCs/>
        <w:sz w:val="21"/>
        <w:szCs w:val="21"/>
        <w:lang w:eastAsia="zh-CN"/>
      </w:rPr>
      <w:t>HXY2025-046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AB7B5"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062DE0"/>
    <w:multiLevelType w:val="singleLevel"/>
    <w:tmpl w:val="1D062DE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6DF967B"/>
    <w:multiLevelType w:val="singleLevel"/>
    <w:tmpl w:val="46DF967B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47467547"/>
    <w:multiLevelType w:val="singleLevel"/>
    <w:tmpl w:val="47467547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M2NmYTFlOTdiMjQ4OWFlMjNjMzViMzY1YzFhNmEifQ=="/>
  </w:docVars>
  <w:rsids>
    <w:rsidRoot w:val="414A46D9"/>
    <w:rsid w:val="00227E3C"/>
    <w:rsid w:val="003A6B66"/>
    <w:rsid w:val="004341CD"/>
    <w:rsid w:val="00541687"/>
    <w:rsid w:val="00542C27"/>
    <w:rsid w:val="00586329"/>
    <w:rsid w:val="00650A5B"/>
    <w:rsid w:val="006F4936"/>
    <w:rsid w:val="0209107D"/>
    <w:rsid w:val="021E422F"/>
    <w:rsid w:val="02A93873"/>
    <w:rsid w:val="03A76B08"/>
    <w:rsid w:val="042653F6"/>
    <w:rsid w:val="0439617E"/>
    <w:rsid w:val="044B5D6D"/>
    <w:rsid w:val="050E63A4"/>
    <w:rsid w:val="059211F2"/>
    <w:rsid w:val="06277B8D"/>
    <w:rsid w:val="080E31FB"/>
    <w:rsid w:val="09143C6A"/>
    <w:rsid w:val="09606DC1"/>
    <w:rsid w:val="098F079E"/>
    <w:rsid w:val="0CD3640D"/>
    <w:rsid w:val="0D910001"/>
    <w:rsid w:val="0D956F7A"/>
    <w:rsid w:val="0F4F6757"/>
    <w:rsid w:val="0FA1168B"/>
    <w:rsid w:val="0FB86BF3"/>
    <w:rsid w:val="104E7E86"/>
    <w:rsid w:val="11163985"/>
    <w:rsid w:val="12775366"/>
    <w:rsid w:val="12A35B51"/>
    <w:rsid w:val="147F525C"/>
    <w:rsid w:val="14C37061"/>
    <w:rsid w:val="19612595"/>
    <w:rsid w:val="19D379E8"/>
    <w:rsid w:val="1AB81077"/>
    <w:rsid w:val="1AB94E40"/>
    <w:rsid w:val="1BCC4715"/>
    <w:rsid w:val="1E8032A8"/>
    <w:rsid w:val="1FC00C7D"/>
    <w:rsid w:val="20022AC9"/>
    <w:rsid w:val="20196340"/>
    <w:rsid w:val="209127C4"/>
    <w:rsid w:val="22D62495"/>
    <w:rsid w:val="23163C1C"/>
    <w:rsid w:val="233636D5"/>
    <w:rsid w:val="2344340A"/>
    <w:rsid w:val="2437629F"/>
    <w:rsid w:val="246C41E2"/>
    <w:rsid w:val="24B10E60"/>
    <w:rsid w:val="253C7837"/>
    <w:rsid w:val="25936F47"/>
    <w:rsid w:val="25DB7E88"/>
    <w:rsid w:val="261B7B71"/>
    <w:rsid w:val="26A05458"/>
    <w:rsid w:val="2D267635"/>
    <w:rsid w:val="2D510418"/>
    <w:rsid w:val="2E4B242D"/>
    <w:rsid w:val="2FF93553"/>
    <w:rsid w:val="317D0BD5"/>
    <w:rsid w:val="325710DC"/>
    <w:rsid w:val="3379552F"/>
    <w:rsid w:val="34BD529E"/>
    <w:rsid w:val="35505F08"/>
    <w:rsid w:val="35EC7DF4"/>
    <w:rsid w:val="37011274"/>
    <w:rsid w:val="388E42C1"/>
    <w:rsid w:val="39332E91"/>
    <w:rsid w:val="398322F7"/>
    <w:rsid w:val="39A858C9"/>
    <w:rsid w:val="39D13626"/>
    <w:rsid w:val="3B2847DE"/>
    <w:rsid w:val="3B380192"/>
    <w:rsid w:val="3C52426C"/>
    <w:rsid w:val="3CB5554A"/>
    <w:rsid w:val="3D0F3561"/>
    <w:rsid w:val="3E4D659D"/>
    <w:rsid w:val="3E6002E5"/>
    <w:rsid w:val="3E8441D8"/>
    <w:rsid w:val="3EFA376B"/>
    <w:rsid w:val="414A46D9"/>
    <w:rsid w:val="41B9381A"/>
    <w:rsid w:val="458A4D6B"/>
    <w:rsid w:val="45CF442F"/>
    <w:rsid w:val="4768149C"/>
    <w:rsid w:val="476E14E3"/>
    <w:rsid w:val="4A2F5984"/>
    <w:rsid w:val="4AB30D1E"/>
    <w:rsid w:val="4BC65EE2"/>
    <w:rsid w:val="4C802E54"/>
    <w:rsid w:val="4D1E3CB9"/>
    <w:rsid w:val="4DE67FF7"/>
    <w:rsid w:val="4EB032E3"/>
    <w:rsid w:val="4F8744B3"/>
    <w:rsid w:val="4FCC18E2"/>
    <w:rsid w:val="505F0EE9"/>
    <w:rsid w:val="52260EA2"/>
    <w:rsid w:val="53EF6BF0"/>
    <w:rsid w:val="54A45890"/>
    <w:rsid w:val="55FE0347"/>
    <w:rsid w:val="5612303A"/>
    <w:rsid w:val="56457E65"/>
    <w:rsid w:val="564D6F78"/>
    <w:rsid w:val="56B85264"/>
    <w:rsid w:val="56CA66AB"/>
    <w:rsid w:val="56EC1943"/>
    <w:rsid w:val="572F2673"/>
    <w:rsid w:val="575E42E5"/>
    <w:rsid w:val="57FF75EE"/>
    <w:rsid w:val="586114BD"/>
    <w:rsid w:val="5A256750"/>
    <w:rsid w:val="5A6951F3"/>
    <w:rsid w:val="5A926E54"/>
    <w:rsid w:val="5ACB1A0A"/>
    <w:rsid w:val="5B274F5F"/>
    <w:rsid w:val="5C77390E"/>
    <w:rsid w:val="5C874AED"/>
    <w:rsid w:val="5E254544"/>
    <w:rsid w:val="5F02231E"/>
    <w:rsid w:val="60762418"/>
    <w:rsid w:val="60E0246D"/>
    <w:rsid w:val="61C80305"/>
    <w:rsid w:val="629F0070"/>
    <w:rsid w:val="637D586B"/>
    <w:rsid w:val="640B731B"/>
    <w:rsid w:val="6479704C"/>
    <w:rsid w:val="64B12B70"/>
    <w:rsid w:val="65421375"/>
    <w:rsid w:val="654B32F5"/>
    <w:rsid w:val="66731ED1"/>
    <w:rsid w:val="67EF5120"/>
    <w:rsid w:val="683A39D2"/>
    <w:rsid w:val="688A341A"/>
    <w:rsid w:val="69E956B0"/>
    <w:rsid w:val="6A2161CA"/>
    <w:rsid w:val="6B71053C"/>
    <w:rsid w:val="6BAF58B8"/>
    <w:rsid w:val="6C105752"/>
    <w:rsid w:val="6C447EF4"/>
    <w:rsid w:val="6CE30BD9"/>
    <w:rsid w:val="6F561264"/>
    <w:rsid w:val="71687D39"/>
    <w:rsid w:val="717E2DEC"/>
    <w:rsid w:val="71DD0CBE"/>
    <w:rsid w:val="72444332"/>
    <w:rsid w:val="72607366"/>
    <w:rsid w:val="73AF4D75"/>
    <w:rsid w:val="7431692A"/>
    <w:rsid w:val="743F17EF"/>
    <w:rsid w:val="75635CC7"/>
    <w:rsid w:val="75F40C7F"/>
    <w:rsid w:val="76196116"/>
    <w:rsid w:val="764021A1"/>
    <w:rsid w:val="782D446F"/>
    <w:rsid w:val="78666F00"/>
    <w:rsid w:val="78EB69C8"/>
    <w:rsid w:val="7B015976"/>
    <w:rsid w:val="7B8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7">
    <w:name w:val="Normal Indent"/>
    <w:basedOn w:val="1"/>
    <w:qFormat/>
    <w:uiPriority w:val="0"/>
    <w:pPr>
      <w:spacing w:before="60"/>
      <w:ind w:firstLine="420" w:firstLineChars="200"/>
    </w:pPr>
  </w:style>
  <w:style w:type="paragraph" w:styleId="8">
    <w:name w:val="caption"/>
    <w:basedOn w:val="1"/>
    <w:next w:val="1"/>
    <w:qFormat/>
    <w:uiPriority w:val="35"/>
    <w:rPr>
      <w:rFonts w:ascii="Arial" w:hAnsi="Arial" w:eastAsia="黑体"/>
      <w:sz w:val="20"/>
    </w:rPr>
  </w:style>
  <w:style w:type="paragraph" w:styleId="9">
    <w:name w:val="annotation text"/>
    <w:basedOn w:val="1"/>
    <w:semiHidden/>
    <w:unhideWhenUsed/>
    <w:qFormat/>
    <w:uiPriority w:val="99"/>
    <w:pPr>
      <w:jc w:val="left"/>
    </w:pPr>
  </w:style>
  <w:style w:type="paragraph" w:styleId="10">
    <w:name w:val="Body Text Indent"/>
    <w:basedOn w:val="1"/>
    <w:next w:val="1"/>
    <w:qFormat/>
    <w:uiPriority w:val="0"/>
    <w:pPr>
      <w:adjustRightInd w:val="0"/>
      <w:snapToGrid w:val="0"/>
      <w:spacing w:line="360" w:lineRule="auto"/>
      <w:ind w:firstLine="560" w:firstLineChars="200"/>
    </w:pPr>
    <w:rPr>
      <w:rFonts w:ascii="宋体" w:hAnsi="宋体"/>
      <w:sz w:val="28"/>
    </w:rPr>
  </w:style>
  <w:style w:type="paragraph" w:styleId="11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2">
    <w:name w:val="Plain Text"/>
    <w:basedOn w:val="1"/>
    <w:qFormat/>
    <w:uiPriority w:val="0"/>
    <w:rPr>
      <w:rFonts w:ascii="宋体" w:hAnsi="Courier New"/>
    </w:rPr>
  </w:style>
  <w:style w:type="paragraph" w:styleId="13">
    <w:name w:val="Balloon Text"/>
    <w:basedOn w:val="1"/>
    <w:link w:val="47"/>
    <w:qFormat/>
    <w:uiPriority w:val="0"/>
    <w:rPr>
      <w:sz w:val="18"/>
      <w:szCs w:val="18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6">
    <w:name w:val="header"/>
    <w:basedOn w:val="1"/>
    <w:next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7">
    <w:name w:val="toc 1"/>
    <w:basedOn w:val="1"/>
    <w:next w:val="1"/>
    <w:qFormat/>
    <w:uiPriority w:val="39"/>
  </w:style>
  <w:style w:type="paragraph" w:styleId="18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20">
    <w:name w:val="Title"/>
    <w:basedOn w:val="1"/>
    <w:next w:val="1"/>
    <w:qFormat/>
    <w:uiPriority w:val="10"/>
    <w:pPr>
      <w:spacing w:before="240" w:after="60"/>
      <w:jc w:val="left"/>
      <w:outlineLvl w:val="2"/>
    </w:pPr>
    <w:rPr>
      <w:rFonts w:ascii="Calibri Light" w:hAnsi="Calibri Light"/>
      <w:b/>
      <w:bCs/>
      <w:sz w:val="28"/>
      <w:szCs w:val="32"/>
    </w:rPr>
  </w:style>
  <w:style w:type="paragraph" w:styleId="21">
    <w:name w:val="Body Text First Indent 2"/>
    <w:basedOn w:val="10"/>
    <w:next w:val="2"/>
    <w:qFormat/>
    <w:uiPriority w:val="0"/>
    <w:pPr>
      <w:ind w:firstLine="420"/>
    </w:pPr>
  </w:style>
  <w:style w:type="table" w:styleId="23">
    <w:name w:val="Table Grid"/>
    <w:basedOn w:val="2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Strong"/>
    <w:qFormat/>
    <w:uiPriority w:val="22"/>
    <w:rPr>
      <w:b/>
      <w:bCs/>
    </w:rPr>
  </w:style>
  <w:style w:type="character" w:styleId="26">
    <w:name w:val="page number"/>
    <w:qFormat/>
    <w:uiPriority w:val="0"/>
    <w:rPr>
      <w:rFonts w:ascii="仿宋_GB2312" w:hAnsi="Tahoma" w:eastAsia="仿宋_GB2312"/>
      <w:kern w:val="2"/>
      <w:sz w:val="28"/>
      <w:szCs w:val="28"/>
      <w:lang w:val="en-US" w:eastAsia="zh-CN" w:bidi="ar-SA"/>
    </w:rPr>
  </w:style>
  <w:style w:type="character" w:styleId="27">
    <w:name w:val="Hyperlink"/>
    <w:qFormat/>
    <w:uiPriority w:val="99"/>
    <w:rPr>
      <w:color w:val="0000FF"/>
      <w:u w:val="single"/>
    </w:rPr>
  </w:style>
  <w:style w:type="character" w:styleId="28">
    <w:name w:val="annotation reference"/>
    <w:basedOn w:val="24"/>
    <w:semiHidden/>
    <w:unhideWhenUsed/>
    <w:qFormat/>
    <w:uiPriority w:val="99"/>
    <w:rPr>
      <w:sz w:val="21"/>
      <w:szCs w:val="21"/>
    </w:rPr>
  </w:style>
  <w:style w:type="paragraph" w:customStyle="1" w:styleId="29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character" w:customStyle="1" w:styleId="30">
    <w:name w:val="标题 1 Char"/>
    <w:qFormat/>
    <w:uiPriority w:val="0"/>
    <w:rPr>
      <w:rFonts w:hint="default" w:ascii="Arial" w:hAnsi="Arial" w:eastAsia="宋体" w:cs="Arial"/>
      <w:bCs/>
      <w:kern w:val="32"/>
      <w:sz w:val="32"/>
      <w:szCs w:val="32"/>
      <w:lang w:val="en-US" w:eastAsia="zh-CN" w:bidi="ar-SA"/>
    </w:rPr>
  </w:style>
  <w:style w:type="paragraph" w:customStyle="1" w:styleId="31">
    <w:name w:val="段"/>
    <w:next w:val="1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2">
    <w:name w:val="_Style 11"/>
    <w:basedOn w:val="3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33">
    <w:name w:val="my正文"/>
    <w:basedOn w:val="1"/>
    <w:qFormat/>
    <w:uiPriority w:val="0"/>
    <w:pPr>
      <w:spacing w:line="360" w:lineRule="auto"/>
      <w:ind w:firstLine="480" w:firstLineChars="200"/>
    </w:pPr>
    <w:rPr>
      <w:kern w:val="0"/>
      <w:sz w:val="24"/>
    </w:rPr>
  </w:style>
  <w:style w:type="paragraph" w:customStyle="1" w:styleId="34">
    <w:name w:val="newstyle16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35">
    <w:name w:val="样式"/>
    <w:basedOn w:val="1"/>
    <w:next w:val="11"/>
    <w:qFormat/>
    <w:uiPriority w:val="0"/>
    <w:pPr>
      <w:ind w:left="572" w:right="32" w:firstLine="478"/>
    </w:pPr>
    <w:rPr>
      <w:szCs w:val="21"/>
    </w:rPr>
  </w:style>
  <w:style w:type="paragraph" w:customStyle="1" w:styleId="36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37">
    <w:name w:val="List Paragraph"/>
    <w:basedOn w:val="1"/>
    <w:qFormat/>
    <w:uiPriority w:val="99"/>
    <w:pPr>
      <w:ind w:firstLine="420" w:firstLineChars="200"/>
    </w:pPr>
  </w:style>
  <w:style w:type="paragraph" w:customStyle="1" w:styleId="3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Arial" w:eastAsia="宋体" w:cs="Arial"/>
      <w:lang w:val="en-US" w:eastAsia="zh-CN" w:bidi="ar-SA"/>
    </w:rPr>
  </w:style>
  <w:style w:type="paragraph" w:customStyle="1" w:styleId="39">
    <w:name w:val="*正文"/>
    <w:basedOn w:val="1"/>
    <w:qFormat/>
    <w:uiPriority w:val="0"/>
    <w:pPr>
      <w:ind w:left="928" w:right="210" w:rightChars="100" w:hanging="360"/>
    </w:pPr>
    <w:rPr>
      <w:rFonts w:hAnsi="宋体"/>
      <w:b/>
      <w:szCs w:val="21"/>
    </w:rPr>
  </w:style>
  <w:style w:type="paragraph" w:customStyle="1" w:styleId="40">
    <w:name w:val="D正文"/>
    <w:basedOn w:val="41"/>
    <w:qFormat/>
    <w:uiPriority w:val="0"/>
    <w:pPr>
      <w:widowControl/>
      <w:spacing w:before="100" w:beforeAutospacing="1" w:after="100" w:afterAutospacing="1"/>
      <w:ind w:left="0" w:leftChars="0"/>
      <w:jc w:val="left"/>
    </w:pPr>
  </w:style>
  <w:style w:type="paragraph" w:customStyle="1" w:styleId="41">
    <w:name w:val="正文首行缩进 21"/>
    <w:basedOn w:val="42"/>
    <w:qFormat/>
    <w:uiPriority w:val="0"/>
    <w:pPr>
      <w:ind w:firstLine="420" w:firstLineChars="200"/>
    </w:pPr>
    <w:rPr>
      <w:rFonts w:ascii="Arial" w:hAnsi="Arial"/>
    </w:rPr>
  </w:style>
  <w:style w:type="paragraph" w:customStyle="1" w:styleId="42">
    <w:name w:val="Body Text Indent1"/>
    <w:basedOn w:val="1"/>
    <w:qFormat/>
    <w:uiPriority w:val="0"/>
    <w:pPr>
      <w:spacing w:after="120"/>
      <w:ind w:left="420" w:leftChars="200"/>
    </w:pPr>
    <w:rPr>
      <w:kern w:val="0"/>
      <w:szCs w:val="20"/>
    </w:rPr>
  </w:style>
  <w:style w:type="character" w:customStyle="1" w:styleId="43">
    <w:name w:val="表格 Char Char"/>
    <w:qFormat/>
    <w:uiPriority w:val="0"/>
    <w:rPr>
      <w:rFonts w:ascii="Times New Roman" w:hAnsi="Times New Roman" w:eastAsia="宋体" w:cs="Times New Roman"/>
      <w:kern w:val="2"/>
      <w:sz w:val="21"/>
      <w:szCs w:val="21"/>
    </w:rPr>
  </w:style>
  <w:style w:type="character" w:customStyle="1" w:styleId="44">
    <w:name w:val="pl"/>
    <w:qFormat/>
    <w:uiPriority w:val="0"/>
  </w:style>
  <w:style w:type="paragraph" w:customStyle="1" w:styleId="45">
    <w:name w:val="正文格式"/>
    <w:basedOn w:val="2"/>
    <w:qFormat/>
    <w:uiPriority w:val="0"/>
    <w:pPr>
      <w:spacing w:line="360" w:lineRule="auto"/>
      <w:ind w:firstLine="200" w:firstLineChars="200"/>
    </w:pPr>
    <w:rPr>
      <w:rFonts w:ascii="宋体" w:hAnsi="宋体"/>
      <w:szCs w:val="22"/>
    </w:rPr>
  </w:style>
  <w:style w:type="paragraph" w:customStyle="1" w:styleId="46">
    <w:name w:val="列出段落1"/>
    <w:basedOn w:val="1"/>
    <w:qFormat/>
    <w:uiPriority w:val="0"/>
    <w:pPr>
      <w:ind w:firstLine="420" w:firstLineChars="200"/>
    </w:pPr>
    <w:rPr>
      <w:szCs w:val="21"/>
    </w:rPr>
  </w:style>
  <w:style w:type="character" w:customStyle="1" w:styleId="47">
    <w:name w:val="批注框文本 Char"/>
    <w:basedOn w:val="24"/>
    <w:link w:val="1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48">
    <w:name w:val="font11"/>
    <w:basedOn w:val="2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2834</Words>
  <Characters>3310</Characters>
  <Lines>314</Lines>
  <Paragraphs>88</Paragraphs>
  <TotalTime>34</TotalTime>
  <ScaleCrop>false</ScaleCrop>
  <LinksUpToDate>false</LinksUpToDate>
  <CharactersWithSpaces>3983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2024-06-11T06:40:00Z</dcterms:created>
  <dc:creator>李木子</dc:creator>
  <cp:lastModifiedBy>喬巴小超人</cp:lastModifiedBy>
  <dcterms:modified xsi:type="dcterms:W3CDTF">2025-07-22T03:52:11Z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B68C3244FFB947E589751E5A3BB279CE_13</vt:lpwstr>
  </property>
  <property fmtid="{D5CDD505-2E9C-101B-9397-08002B2CF9AE}" pid="4" name="KSOTemplateDocerSaveRecord">
    <vt:lpwstr>eyJoZGlkIjoiZWZjMmIyZGFkNjJkM2JjMTJhZGEyMzg4YmMxZDM0YTMiLCJ1c2VySWQiOiI0Njg0ODQ5NDMifQ==</vt:lpwstr>
  </property>
</Properties>
</file>